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A0CB1" w14:textId="77777777" w:rsidR="00DB1C53" w:rsidRPr="00D53C07" w:rsidRDefault="00DB1C53" w:rsidP="00E10665">
      <w:pPr>
        <w:framePr w:hSpace="180" w:wrap="auto" w:vAnchor="text" w:hAnchor="page" w:x="1579" w:y="1"/>
        <w:spacing w:line="276" w:lineRule="auto"/>
        <w:contextualSpacing/>
        <w:rPr>
          <w:rFonts w:ascii="Georgia" w:hAnsi="Georgia"/>
          <w:noProof/>
        </w:rPr>
      </w:pPr>
    </w:p>
    <w:p w14:paraId="5665D9CF" w14:textId="39A2BA58" w:rsidR="00DB1C53" w:rsidRPr="00D53C07" w:rsidRDefault="007854D9" w:rsidP="00E10665">
      <w:pPr>
        <w:overflowPunct/>
        <w:spacing w:line="276" w:lineRule="auto"/>
        <w:contextualSpacing/>
        <w:textAlignment w:val="auto"/>
        <w:rPr>
          <w:rFonts w:ascii="Georgia" w:hAnsi="Georgia"/>
          <w:b/>
          <w:bCs/>
          <w:sz w:val="24"/>
          <w:szCs w:val="24"/>
        </w:rPr>
      </w:pPr>
      <w:r w:rsidRPr="00D53C07">
        <w:rPr>
          <w:rFonts w:ascii="Georgia" w:hAnsi="Georgia"/>
          <w:noProof/>
          <w:sz w:val="20"/>
        </w:rPr>
        <w:drawing>
          <wp:anchor distT="0" distB="0" distL="114300" distR="114300" simplePos="0" relativeHeight="251660288" behindDoc="0" locked="0" layoutInCell="1" allowOverlap="1" wp14:anchorId="7871B9EE" wp14:editId="0A5D556C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1675130" cy="541020"/>
            <wp:effectExtent l="0" t="0" r="127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1CF8A" w14:textId="77777777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b/>
          <w:bCs/>
          <w:sz w:val="24"/>
          <w:szCs w:val="24"/>
        </w:rPr>
      </w:pPr>
    </w:p>
    <w:p w14:paraId="6F63A5D7" w14:textId="22869E20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b/>
          <w:bCs/>
          <w:sz w:val="24"/>
          <w:szCs w:val="24"/>
        </w:rPr>
      </w:pPr>
    </w:p>
    <w:p w14:paraId="5CDE1899" w14:textId="77777777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b/>
          <w:bCs/>
          <w:sz w:val="24"/>
          <w:szCs w:val="24"/>
        </w:rPr>
      </w:pPr>
    </w:p>
    <w:p w14:paraId="1389D1B9" w14:textId="2D4141DD" w:rsidR="00AA28E2" w:rsidRPr="00D53C07" w:rsidRDefault="00E0765F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>Címze</w:t>
      </w:r>
      <w:r w:rsidR="00786982" w:rsidRPr="00D53C07">
        <w:rPr>
          <w:rFonts w:ascii="Georgia" w:hAnsi="Georgia"/>
          <w:sz w:val="24"/>
          <w:szCs w:val="24"/>
        </w:rPr>
        <w:t>t</w:t>
      </w:r>
      <w:r w:rsidRPr="00D53C07">
        <w:rPr>
          <w:rFonts w:ascii="Georgia" w:hAnsi="Georgia"/>
          <w:sz w:val="24"/>
          <w:szCs w:val="24"/>
        </w:rPr>
        <w:t>t</w:t>
      </w:r>
      <w:proofErr w:type="gramStart"/>
      <w:r w:rsidRPr="00D53C07">
        <w:rPr>
          <w:rFonts w:ascii="Georgia" w:hAnsi="Georgia"/>
          <w:sz w:val="24"/>
          <w:szCs w:val="24"/>
        </w:rPr>
        <w:t>:</w:t>
      </w:r>
      <w:r w:rsidR="00C31E15" w:rsidRPr="00D53C07">
        <w:rPr>
          <w:rFonts w:ascii="Georgia" w:hAnsi="Georgia"/>
          <w:sz w:val="24"/>
          <w:szCs w:val="24"/>
        </w:rPr>
        <w:t>……………………………</w:t>
      </w:r>
      <w:r w:rsidRPr="00D53C07">
        <w:rPr>
          <w:rFonts w:ascii="Georgia" w:hAnsi="Georgia"/>
          <w:sz w:val="24"/>
          <w:szCs w:val="24"/>
        </w:rPr>
        <w:t>,</w:t>
      </w:r>
      <w:proofErr w:type="gramEnd"/>
      <w:r w:rsidRPr="00D53C07">
        <w:rPr>
          <w:rFonts w:ascii="Georgia" w:hAnsi="Georgia"/>
          <w:sz w:val="24"/>
          <w:szCs w:val="24"/>
        </w:rPr>
        <w:t xml:space="preserve"> az Országgyűlés elnök</w:t>
      </w:r>
      <w:r w:rsidR="00497B29" w:rsidRPr="00D53C07">
        <w:rPr>
          <w:rFonts w:ascii="Georgia" w:hAnsi="Georgia"/>
          <w:sz w:val="24"/>
          <w:szCs w:val="24"/>
        </w:rPr>
        <w:t>e</w:t>
      </w:r>
    </w:p>
    <w:p w14:paraId="125D1149" w14:textId="6F774951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379A7D5F" w14:textId="72DBB097" w:rsidR="00E0765F" w:rsidRPr="00D53C07" w:rsidRDefault="00E0765F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>Tárgy: Törvényjavaslat benyújtása</w:t>
      </w:r>
    </w:p>
    <w:p w14:paraId="3CC87FCD" w14:textId="76D76B9E" w:rsidR="00E0765F" w:rsidRPr="00D53C07" w:rsidRDefault="00E0765F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>Beny</w:t>
      </w:r>
      <w:r w:rsidR="00497B29" w:rsidRPr="00D53C07">
        <w:rPr>
          <w:rFonts w:ascii="Georgia" w:hAnsi="Georgia"/>
          <w:sz w:val="24"/>
          <w:szCs w:val="24"/>
        </w:rPr>
        <w:t>ú</w:t>
      </w:r>
      <w:r w:rsidRPr="00D53C07">
        <w:rPr>
          <w:rFonts w:ascii="Georgia" w:hAnsi="Georgia"/>
          <w:sz w:val="24"/>
          <w:szCs w:val="24"/>
        </w:rPr>
        <w:t>jtó:</w:t>
      </w:r>
    </w:p>
    <w:p w14:paraId="517FCC54" w14:textId="77777777" w:rsidR="005817D0" w:rsidRDefault="00E0765F" w:rsidP="005817D0">
      <w:pPr>
        <w:overflowPunct/>
        <w:spacing w:line="276" w:lineRule="auto"/>
        <w:contextualSpacing/>
        <w:textAlignment w:val="auto"/>
        <w:rPr>
          <w:rFonts w:ascii="Georgia" w:hAnsi="Georgia"/>
          <w:b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 xml:space="preserve">Törvényjavaslat címe: </w:t>
      </w:r>
      <w:r w:rsidR="005817D0" w:rsidRPr="005817D0">
        <w:rPr>
          <w:rFonts w:ascii="Georgia" w:hAnsi="Georgia"/>
          <w:b/>
          <w:sz w:val="24"/>
          <w:szCs w:val="24"/>
        </w:rPr>
        <w:t>A mesterséges intelligenciával rendelkező szoftverek</w:t>
      </w:r>
    </w:p>
    <w:p w14:paraId="6ACD688D" w14:textId="03661213" w:rsidR="005817D0" w:rsidRPr="00A61AA8" w:rsidRDefault="005817D0" w:rsidP="005817D0">
      <w:pPr>
        <w:overflowPunct/>
        <w:spacing w:line="276" w:lineRule="auto"/>
        <w:contextualSpacing/>
        <w:textAlignment w:val="auto"/>
        <w:rPr>
          <w:rFonts w:ascii="Georgia" w:hAnsi="Georgia"/>
          <w:sz w:val="32"/>
          <w:szCs w:val="32"/>
        </w:rPr>
      </w:pPr>
      <w:proofErr w:type="gramStart"/>
      <w:r w:rsidRPr="005817D0">
        <w:rPr>
          <w:rFonts w:ascii="Georgia" w:hAnsi="Georgia"/>
          <w:b/>
          <w:sz w:val="24"/>
          <w:szCs w:val="24"/>
        </w:rPr>
        <w:t>alapvető</w:t>
      </w:r>
      <w:proofErr w:type="gramEnd"/>
      <w:r w:rsidRPr="005817D0">
        <w:rPr>
          <w:rFonts w:ascii="Georgia" w:hAnsi="Georgia"/>
          <w:b/>
          <w:sz w:val="24"/>
          <w:szCs w:val="24"/>
        </w:rPr>
        <w:t xml:space="preserve"> jogairól</w:t>
      </w:r>
    </w:p>
    <w:p w14:paraId="0EFBEF02" w14:textId="0C45BF6D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>Helyben</w:t>
      </w:r>
    </w:p>
    <w:p w14:paraId="720CDE84" w14:textId="77777777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72C15008" w14:textId="77777777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7D283A43" w14:textId="77777777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0B502A2F" w14:textId="77777777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1D6EFAB5" w14:textId="77777777" w:rsidR="00982EF8" w:rsidRPr="00D53C07" w:rsidRDefault="00982EF8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4594BCFB" w14:textId="77777777" w:rsidR="00982EF8" w:rsidRPr="00D53C07" w:rsidRDefault="00982EF8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7622D11B" w14:textId="77777777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30BCF68A" w14:textId="00214D14" w:rsidR="00DB1C53" w:rsidRPr="00D53C07" w:rsidRDefault="00DB1C53" w:rsidP="00E10665">
      <w:pPr>
        <w:overflowPunct/>
        <w:spacing w:line="276" w:lineRule="auto"/>
        <w:contextualSpacing/>
        <w:jc w:val="center"/>
        <w:textAlignment w:val="auto"/>
        <w:rPr>
          <w:rFonts w:ascii="Georgia" w:hAnsi="Georgia"/>
          <w:b/>
          <w:bCs/>
          <w:sz w:val="24"/>
          <w:szCs w:val="24"/>
        </w:rPr>
      </w:pPr>
      <w:r w:rsidRPr="00D53C07">
        <w:rPr>
          <w:rFonts w:ascii="Georgia" w:hAnsi="Georgia"/>
          <w:b/>
          <w:bCs/>
          <w:sz w:val="24"/>
          <w:szCs w:val="24"/>
        </w:rPr>
        <w:t xml:space="preserve">Tisztelt Elnök </w:t>
      </w:r>
      <w:r w:rsidR="00464E21" w:rsidRPr="00D53C07">
        <w:rPr>
          <w:rFonts w:ascii="Georgia" w:hAnsi="Georgia"/>
          <w:b/>
          <w:bCs/>
          <w:sz w:val="24"/>
          <w:szCs w:val="24"/>
        </w:rPr>
        <w:t>Asszony</w:t>
      </w:r>
      <w:r w:rsidR="00C31E15" w:rsidRPr="00D53C07">
        <w:rPr>
          <w:rFonts w:ascii="Georgia" w:hAnsi="Georgia"/>
          <w:b/>
          <w:bCs/>
          <w:sz w:val="24"/>
          <w:szCs w:val="24"/>
        </w:rPr>
        <w:t>/</w:t>
      </w:r>
      <w:r w:rsidR="00464E21">
        <w:rPr>
          <w:rFonts w:ascii="Georgia" w:hAnsi="Georgia"/>
          <w:b/>
          <w:bCs/>
          <w:sz w:val="24"/>
          <w:szCs w:val="24"/>
        </w:rPr>
        <w:t>Úr</w:t>
      </w:r>
      <w:r w:rsidRPr="00D53C07">
        <w:rPr>
          <w:rFonts w:ascii="Georgia" w:hAnsi="Georgia"/>
          <w:b/>
          <w:bCs/>
          <w:sz w:val="24"/>
          <w:szCs w:val="24"/>
        </w:rPr>
        <w:t>!</w:t>
      </w:r>
    </w:p>
    <w:p w14:paraId="5C4ADE2E" w14:textId="77777777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b/>
          <w:bCs/>
          <w:sz w:val="24"/>
          <w:szCs w:val="24"/>
        </w:rPr>
      </w:pPr>
    </w:p>
    <w:p w14:paraId="3D97EDC0" w14:textId="34A69C82" w:rsidR="00DB1C53" w:rsidRPr="005817D0" w:rsidRDefault="005817D0" w:rsidP="00E10665">
      <w:pPr>
        <w:overflowPunct/>
        <w:spacing w:line="276" w:lineRule="auto"/>
        <w:contextualSpacing/>
        <w:textAlignment w:val="auto"/>
        <w:rPr>
          <w:rFonts w:ascii="Georgia" w:hAnsi="Georgia"/>
          <w:b/>
          <w:sz w:val="24"/>
          <w:szCs w:val="24"/>
        </w:rPr>
      </w:pPr>
      <w:r w:rsidRPr="005817D0">
        <w:rPr>
          <w:rFonts w:ascii="Georgia" w:hAnsi="Georgia"/>
          <w:b/>
          <w:sz w:val="24"/>
          <w:szCs w:val="24"/>
        </w:rPr>
        <w:t>A mesterséges intelligenciával rendelkező szoftverek</w:t>
      </w:r>
      <w:r>
        <w:rPr>
          <w:rFonts w:ascii="Georgia" w:hAnsi="Georgia"/>
          <w:b/>
          <w:sz w:val="24"/>
          <w:szCs w:val="24"/>
        </w:rPr>
        <w:t xml:space="preserve"> </w:t>
      </w:r>
      <w:r w:rsidR="00CC31A8">
        <w:rPr>
          <w:rFonts w:ascii="Georgia" w:hAnsi="Georgia"/>
          <w:b/>
          <w:sz w:val="24"/>
          <w:szCs w:val="24"/>
        </w:rPr>
        <w:t>alapvető jogai</w:t>
      </w:r>
      <w:r w:rsidRPr="005817D0">
        <w:rPr>
          <w:rFonts w:ascii="Georgia" w:hAnsi="Georgia"/>
          <w:b/>
          <w:sz w:val="24"/>
          <w:szCs w:val="24"/>
        </w:rPr>
        <w:t>ról</w:t>
      </w:r>
      <w:r>
        <w:rPr>
          <w:rFonts w:ascii="Georgia" w:hAnsi="Georgia"/>
          <w:b/>
          <w:sz w:val="24"/>
          <w:szCs w:val="24"/>
        </w:rPr>
        <w:t xml:space="preserve"> </w:t>
      </w:r>
      <w:r w:rsidR="002551A2" w:rsidRPr="00D53C07">
        <w:rPr>
          <w:rFonts w:ascii="Georgia" w:hAnsi="Georgia"/>
          <w:b/>
          <w:sz w:val="24"/>
          <w:szCs w:val="24"/>
        </w:rPr>
        <w:t xml:space="preserve">címmel </w:t>
      </w:r>
      <w:r w:rsidR="00ED33FE" w:rsidRPr="00D53C07">
        <w:rPr>
          <w:rFonts w:ascii="Georgia" w:hAnsi="Georgia"/>
          <w:sz w:val="24"/>
          <w:szCs w:val="24"/>
        </w:rPr>
        <w:t>törvény</w:t>
      </w:r>
      <w:r w:rsidR="002551A2" w:rsidRPr="00D53C07">
        <w:rPr>
          <w:rFonts w:ascii="Georgia" w:hAnsi="Georgia"/>
          <w:sz w:val="24"/>
          <w:szCs w:val="24"/>
        </w:rPr>
        <w:t>javaslatot kívánok</w:t>
      </w:r>
      <w:r w:rsidR="00E0765F" w:rsidRPr="00D53C07">
        <w:rPr>
          <w:rFonts w:ascii="Georgia" w:hAnsi="Georgia"/>
          <w:sz w:val="24"/>
          <w:szCs w:val="24"/>
        </w:rPr>
        <w:t xml:space="preserve"> be</w:t>
      </w:r>
      <w:r w:rsidR="009D35D2" w:rsidRPr="00D53C07">
        <w:rPr>
          <w:rFonts w:ascii="Georgia" w:hAnsi="Georgia"/>
          <w:sz w:val="24"/>
          <w:szCs w:val="24"/>
        </w:rPr>
        <w:t>ny</w:t>
      </w:r>
      <w:r w:rsidR="00EA7008" w:rsidRPr="00D53C07">
        <w:rPr>
          <w:rFonts w:ascii="Georgia" w:hAnsi="Georgia"/>
          <w:sz w:val="24"/>
          <w:szCs w:val="24"/>
        </w:rPr>
        <w:t>ú</w:t>
      </w:r>
      <w:r w:rsidR="009D35D2" w:rsidRPr="00D53C07">
        <w:rPr>
          <w:rFonts w:ascii="Georgia" w:hAnsi="Georgia"/>
          <w:sz w:val="24"/>
          <w:szCs w:val="24"/>
        </w:rPr>
        <w:t>jt</w:t>
      </w:r>
      <w:r w:rsidR="00E0765F" w:rsidRPr="00D53C07">
        <w:rPr>
          <w:rFonts w:ascii="Georgia" w:hAnsi="Georgia"/>
          <w:sz w:val="24"/>
          <w:szCs w:val="24"/>
        </w:rPr>
        <w:t>ani</w:t>
      </w:r>
      <w:r w:rsidR="009D35D2" w:rsidRPr="00D53C07">
        <w:rPr>
          <w:rFonts w:ascii="Georgia" w:hAnsi="Georgia"/>
          <w:sz w:val="24"/>
          <w:szCs w:val="24"/>
        </w:rPr>
        <w:t>.</w:t>
      </w:r>
    </w:p>
    <w:p w14:paraId="0888AC61" w14:textId="77777777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7E49BF9B" w14:textId="276CA9DE" w:rsidR="00DB1C53" w:rsidRPr="00D53C07" w:rsidRDefault="00DB1C53" w:rsidP="00E10665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 xml:space="preserve">Budapest, </w:t>
      </w:r>
      <w:r w:rsidR="000F7F55">
        <w:rPr>
          <w:rFonts w:ascii="Georgia" w:hAnsi="Georgia"/>
          <w:sz w:val="24"/>
          <w:szCs w:val="24"/>
        </w:rPr>
        <w:t>2021</w:t>
      </w:r>
      <w:r w:rsidR="009C5077" w:rsidRPr="00D53C07">
        <w:rPr>
          <w:rFonts w:ascii="Georgia" w:hAnsi="Georgia"/>
          <w:sz w:val="24"/>
          <w:szCs w:val="24"/>
        </w:rPr>
        <w:t xml:space="preserve">. </w:t>
      </w:r>
      <w:r w:rsidR="00560327">
        <w:rPr>
          <w:rFonts w:ascii="Georgia" w:hAnsi="Georgia"/>
          <w:sz w:val="24"/>
          <w:szCs w:val="24"/>
        </w:rPr>
        <w:t>…………….</w:t>
      </w:r>
      <w:r w:rsidR="00497B29" w:rsidRPr="00D53C07">
        <w:rPr>
          <w:rFonts w:ascii="Georgia" w:hAnsi="Georgia"/>
          <w:sz w:val="24"/>
          <w:szCs w:val="24"/>
        </w:rPr>
        <w:t>.</w:t>
      </w:r>
    </w:p>
    <w:p w14:paraId="6E488A40" w14:textId="77777777" w:rsidR="00DB1C53" w:rsidRPr="00D53C07" w:rsidRDefault="00DB1C53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6FECBDA5" w14:textId="77777777" w:rsidR="00DB1C53" w:rsidRPr="00D53C07" w:rsidRDefault="00DB1C53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683461A5" w14:textId="77777777" w:rsidR="00DB1C53" w:rsidRPr="00D53C07" w:rsidRDefault="00DB1C53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2E2FF849" w14:textId="77777777" w:rsidR="00DB1C53" w:rsidRPr="00D53C07" w:rsidRDefault="00DB1C53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0154CF68" w14:textId="77777777" w:rsidR="00DB1C53" w:rsidRPr="00D53C07" w:rsidRDefault="00DB1C53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2DA575D1" w14:textId="77777777" w:rsidR="00DB1C53" w:rsidRPr="00D53C07" w:rsidRDefault="00DB1C53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3FA58CC6" w14:textId="77777777" w:rsidR="00DB1C53" w:rsidRPr="00D53C07" w:rsidRDefault="00DB1C53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4D164F99" w14:textId="77777777" w:rsidR="00DB1C53" w:rsidRPr="00D53C07" w:rsidRDefault="00DB1C53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6BF883A3" w14:textId="77777777" w:rsidR="00DB1C53" w:rsidRPr="00D53C07" w:rsidRDefault="00DB1C53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37DEE300" w14:textId="77777777" w:rsidR="00DB1C53" w:rsidRPr="00D53C07" w:rsidRDefault="00DB1C53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7CB7484B" w14:textId="77777777" w:rsidR="00DB1C53" w:rsidRPr="00D53C07" w:rsidRDefault="00DB1C53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1E5D6886" w14:textId="77777777" w:rsidR="00982EF8" w:rsidRPr="00D53C07" w:rsidRDefault="00982EF8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007F9927" w14:textId="77777777" w:rsidR="00982EF8" w:rsidRPr="00D53C07" w:rsidRDefault="00982EF8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3A2310AF" w14:textId="77777777" w:rsidR="00982EF8" w:rsidRPr="00D53C07" w:rsidRDefault="00982EF8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6E43E729" w14:textId="77777777" w:rsidR="00982EF8" w:rsidRPr="00D53C07" w:rsidRDefault="00982EF8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3E07F02E" w14:textId="77777777" w:rsidR="00982EF8" w:rsidRPr="00D53C07" w:rsidRDefault="00982EF8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5195D7EC" w14:textId="77777777" w:rsidR="00982EF8" w:rsidRPr="00D53C07" w:rsidRDefault="00982EF8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</w:p>
    <w:p w14:paraId="66A96F31" w14:textId="3EDD05D5" w:rsidR="00DB1C53" w:rsidRPr="00D53C07" w:rsidRDefault="00E0765F" w:rsidP="00E10665">
      <w:pPr>
        <w:overflowPunct/>
        <w:spacing w:line="276" w:lineRule="auto"/>
        <w:ind w:left="5222"/>
        <w:contextualSpacing/>
        <w:jc w:val="center"/>
        <w:textAlignment w:val="auto"/>
        <w:rPr>
          <w:rFonts w:ascii="Georgia" w:hAnsi="Georgia"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>E</w:t>
      </w:r>
      <w:r w:rsidR="00DB1C53" w:rsidRPr="00D53C07">
        <w:rPr>
          <w:rFonts w:ascii="Georgia" w:hAnsi="Georgia"/>
          <w:sz w:val="24"/>
          <w:szCs w:val="24"/>
        </w:rPr>
        <w:t>lőterjesztő</w:t>
      </w:r>
      <w:r w:rsidR="00DB1C53" w:rsidRPr="00D53C07">
        <w:rPr>
          <w:rFonts w:ascii="Georgia" w:hAnsi="Georgia"/>
          <w:b/>
        </w:rPr>
        <w:br w:type="page"/>
      </w:r>
    </w:p>
    <w:p w14:paraId="0D1B9940" w14:textId="60C9475A" w:rsidR="000736F9" w:rsidRPr="00D53C07" w:rsidRDefault="00904C6F" w:rsidP="00904C6F">
      <w:pPr>
        <w:tabs>
          <w:tab w:val="left" w:pos="5529"/>
        </w:tabs>
        <w:spacing w:line="276" w:lineRule="auto"/>
        <w:contextualSpacing/>
        <w:jc w:val="right"/>
        <w:rPr>
          <w:rFonts w:ascii="Georgia" w:hAnsi="Georgia"/>
          <w:b/>
        </w:rPr>
      </w:pPr>
      <w:r w:rsidRPr="00D53C07">
        <w:rPr>
          <w:rFonts w:ascii="Georgia" w:hAnsi="Georgia"/>
          <w:b/>
        </w:rPr>
        <w:lastRenderedPageBreak/>
        <w:t>T/1</w:t>
      </w:r>
      <w:r w:rsidR="00362F8D" w:rsidRPr="00D53C07">
        <w:rPr>
          <w:rFonts w:ascii="Georgia" w:hAnsi="Georgia"/>
          <w:b/>
        </w:rPr>
        <w:t>. számú</w:t>
      </w:r>
    </w:p>
    <w:p w14:paraId="76D2D5AF" w14:textId="77777777" w:rsidR="00362F8D" w:rsidRPr="00D53C07" w:rsidRDefault="00362F8D" w:rsidP="00E10665">
      <w:pPr>
        <w:tabs>
          <w:tab w:val="left" w:pos="5529"/>
        </w:tabs>
        <w:spacing w:line="276" w:lineRule="auto"/>
        <w:contextualSpacing/>
        <w:rPr>
          <w:rFonts w:ascii="Georgia" w:hAnsi="Georgia"/>
          <w:b/>
        </w:rPr>
      </w:pPr>
    </w:p>
    <w:p w14:paraId="115C8593" w14:textId="1325D53B" w:rsidR="00362F8D" w:rsidRPr="00D53C07" w:rsidRDefault="000F7F55" w:rsidP="00E10665">
      <w:pPr>
        <w:tabs>
          <w:tab w:val="left" w:pos="5529"/>
        </w:tabs>
        <w:spacing w:line="276" w:lineRule="auto"/>
        <w:contextualSpacing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2021</w:t>
      </w:r>
      <w:bookmarkStart w:id="0" w:name="_GoBack"/>
      <w:bookmarkEnd w:id="0"/>
      <w:r w:rsidR="00497B29" w:rsidRPr="00D53C07">
        <w:rPr>
          <w:rFonts w:ascii="Georgia" w:hAnsi="Georgia"/>
          <w:b/>
        </w:rPr>
        <w:t xml:space="preserve">. </w:t>
      </w:r>
      <w:proofErr w:type="gramStart"/>
      <w:r w:rsidR="00E0765F" w:rsidRPr="00D53C07">
        <w:rPr>
          <w:rFonts w:ascii="Georgia" w:hAnsi="Georgia"/>
          <w:b/>
        </w:rPr>
        <w:t>évi</w:t>
      </w:r>
      <w:r w:rsidR="00497B29" w:rsidRPr="00D53C07">
        <w:rPr>
          <w:rFonts w:ascii="Georgia" w:hAnsi="Georgia"/>
          <w:b/>
        </w:rPr>
        <w:t xml:space="preserve"> ….</w:t>
      </w:r>
      <w:proofErr w:type="gramEnd"/>
      <w:r w:rsidR="00497B29" w:rsidRPr="00D53C07">
        <w:rPr>
          <w:rFonts w:ascii="Georgia" w:hAnsi="Georgia"/>
          <w:b/>
        </w:rPr>
        <w:t xml:space="preserve"> </w:t>
      </w:r>
      <w:r w:rsidR="00E0765F" w:rsidRPr="00D53C07">
        <w:rPr>
          <w:rFonts w:ascii="Georgia" w:hAnsi="Georgia"/>
          <w:b/>
        </w:rPr>
        <w:t>törvény</w:t>
      </w:r>
    </w:p>
    <w:p w14:paraId="257D1A91" w14:textId="77777777" w:rsidR="00362F8D" w:rsidRPr="00D53C07" w:rsidRDefault="00362F8D" w:rsidP="00E10665">
      <w:pPr>
        <w:tabs>
          <w:tab w:val="left" w:pos="5529"/>
        </w:tabs>
        <w:spacing w:line="276" w:lineRule="auto"/>
        <w:contextualSpacing/>
        <w:jc w:val="center"/>
        <w:rPr>
          <w:rFonts w:ascii="Georgia" w:hAnsi="Georgia"/>
          <w:b/>
        </w:rPr>
      </w:pPr>
    </w:p>
    <w:p w14:paraId="4690101B" w14:textId="6F64F7AF" w:rsidR="00362F8D" w:rsidRPr="00D53C07" w:rsidRDefault="00362F8D" w:rsidP="00C377A4">
      <w:pPr>
        <w:tabs>
          <w:tab w:val="left" w:pos="5529"/>
        </w:tabs>
        <w:spacing w:line="276" w:lineRule="auto"/>
        <w:contextualSpacing/>
        <w:rPr>
          <w:rFonts w:ascii="Georgia" w:hAnsi="Georgia"/>
          <w:b/>
        </w:rPr>
      </w:pPr>
    </w:p>
    <w:p w14:paraId="5C62940E" w14:textId="7A0D6D06" w:rsidR="00A61AA8" w:rsidRPr="00A61AA8" w:rsidRDefault="00C51FEB" w:rsidP="00A61AA8">
      <w:pPr>
        <w:overflowPunct/>
        <w:spacing w:line="276" w:lineRule="auto"/>
        <w:contextualSpacing/>
        <w:jc w:val="center"/>
        <w:textAlignment w:val="auto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A mesterséges intelligenciával rendelkező </w:t>
      </w:r>
      <w:r w:rsidR="005817D0">
        <w:rPr>
          <w:rFonts w:ascii="Georgia" w:hAnsi="Georgia"/>
          <w:b/>
          <w:sz w:val="32"/>
          <w:szCs w:val="32"/>
        </w:rPr>
        <w:t>szoftverek</w:t>
      </w:r>
      <w:r w:rsidR="00CC31A8">
        <w:rPr>
          <w:rFonts w:ascii="Georgia" w:hAnsi="Georgia"/>
          <w:b/>
          <w:sz w:val="32"/>
          <w:szCs w:val="32"/>
        </w:rPr>
        <w:t xml:space="preserve"> alapvető jogai</w:t>
      </w:r>
      <w:r>
        <w:rPr>
          <w:rFonts w:ascii="Georgia" w:hAnsi="Georgia"/>
          <w:b/>
          <w:sz w:val="32"/>
          <w:szCs w:val="32"/>
        </w:rPr>
        <w:t>ról</w:t>
      </w:r>
    </w:p>
    <w:p w14:paraId="71207B4F" w14:textId="77777777" w:rsidR="00646AC5" w:rsidRPr="00D53C07" w:rsidRDefault="00646AC5" w:rsidP="00E10665">
      <w:pPr>
        <w:tabs>
          <w:tab w:val="left" w:pos="5529"/>
        </w:tabs>
        <w:spacing w:line="276" w:lineRule="auto"/>
        <w:contextualSpacing/>
        <w:jc w:val="center"/>
        <w:rPr>
          <w:rFonts w:ascii="Georgia" w:hAnsi="Georgia"/>
          <w:sz w:val="40"/>
          <w:szCs w:val="40"/>
        </w:rPr>
      </w:pPr>
    </w:p>
    <w:p w14:paraId="349AA22D" w14:textId="0AB73ED7" w:rsidR="00904C6F" w:rsidRDefault="00C1731C" w:rsidP="00E10665">
      <w:pPr>
        <w:tabs>
          <w:tab w:val="left" w:pos="5529"/>
        </w:tabs>
        <w:spacing w:line="276" w:lineRule="auto"/>
        <w:contextualSpacing/>
        <w:jc w:val="center"/>
        <w:rPr>
          <w:rFonts w:ascii="Georgia" w:hAnsi="Georgia"/>
          <w:b/>
        </w:rPr>
      </w:pPr>
      <w:r w:rsidRPr="00D53C07">
        <w:rPr>
          <w:rFonts w:ascii="Georgia" w:hAnsi="Georgia"/>
          <w:b/>
        </w:rPr>
        <w:t>Preambulum</w:t>
      </w:r>
    </w:p>
    <w:p w14:paraId="4B86667D" w14:textId="77777777" w:rsidR="001D752B" w:rsidRPr="00D53C07" w:rsidRDefault="001D752B" w:rsidP="00E10665">
      <w:pPr>
        <w:tabs>
          <w:tab w:val="left" w:pos="5529"/>
        </w:tabs>
        <w:spacing w:line="276" w:lineRule="auto"/>
        <w:contextualSpacing/>
        <w:jc w:val="center"/>
        <w:rPr>
          <w:rFonts w:ascii="Georgia" w:hAnsi="Georgia"/>
          <w:b/>
        </w:rPr>
      </w:pPr>
    </w:p>
    <w:p w14:paraId="5AD21972" w14:textId="024AD029" w:rsidR="00EA5AC6" w:rsidRDefault="00C51FEB" w:rsidP="00C51FEB">
      <w:pPr>
        <w:tabs>
          <w:tab w:val="left" w:pos="6075"/>
        </w:tabs>
        <w:spacing w:after="360" w:line="276" w:lineRule="auto"/>
        <w:contextualSpacing/>
        <w:jc w:val="both"/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</w:pPr>
      <w:r>
        <w:rPr>
          <w:rStyle w:val="Kiemels2"/>
          <w:rFonts w:ascii="Georgia" w:hAnsi="Georgia" w:cs="Helvetica"/>
          <w:b w:val="0"/>
          <w:color w:val="333333"/>
          <w:sz w:val="24"/>
          <w:szCs w:val="24"/>
        </w:rPr>
        <w:t xml:space="preserve">       </w:t>
      </w:r>
      <w:r w:rsidR="00653392" w:rsidRPr="001D752B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Napjainkban szinte észrevétlenül és rohamtempóban digitalizálódik világunk. Egyre több dolgot intézhetünk otthonról, egyre több technológiai eszköz áll rendelkezésünk</w:t>
      </w:r>
      <w:r w:rsidR="005817D0" w:rsidRPr="001D752B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re, hogy megkönnyítse életünket</w:t>
      </w:r>
      <w:r w:rsidR="00EA5AC6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.</w:t>
      </w:r>
      <w:r w:rsidR="00F247C4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</w:t>
      </w:r>
      <w:r w:rsidR="00464E21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A </w:t>
      </w:r>
      <w:r w:rsidR="00464E21" w:rsidRPr="001D752B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nemrég még a sci-fik világába tartozó mesterséges intelligencia </w:t>
      </w:r>
      <w:r w:rsidR="00464E21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l</w:t>
      </w:r>
      <w:r w:rsidR="00653392" w:rsidRPr="001D752B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assan életünk részévé válik</w:t>
      </w:r>
      <w:r w:rsidR="00623EA9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, </w:t>
      </w:r>
      <w:r w:rsidR="00BE0C89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é</w:t>
      </w:r>
      <w:r w:rsidR="00464E21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s</w:t>
      </w:r>
      <w:r w:rsidR="00653392" w:rsidRPr="001D752B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ma már h</w:t>
      </w:r>
      <w:r w:rsidR="00F40EC3" w:rsidRPr="001D752B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áztartásainkban is megtalálható. </w:t>
      </w:r>
      <w:r w:rsidR="00653392" w:rsidRPr="001D752B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A világ számos országában alkalmaznak már évtized</w:t>
      </w:r>
      <w:r w:rsidR="00F40EC3" w:rsidRPr="001D752B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ek óta robotokat</w:t>
      </w:r>
      <w:r w:rsidR="00653392" w:rsidRPr="001D752B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, ám az elmúlt években olyan hatalmas fejlődésen esett át a </w:t>
      </w:r>
      <w:proofErr w:type="spellStart"/>
      <w:r w:rsidR="00653392" w:rsidRPr="001D752B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robotizáció</w:t>
      </w:r>
      <w:proofErr w:type="spellEnd"/>
      <w:r w:rsidR="00653392" w:rsidRPr="001D752B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,</w:t>
      </w:r>
      <w:r w:rsidR="00464E21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hogy</w:t>
      </w:r>
      <w:r w:rsidR="00653392" w:rsidRPr="001D752B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túlzás nélkül állítható</w:t>
      </w:r>
      <w:r w:rsidR="00CC31A8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,</w:t>
      </w:r>
      <w:r w:rsidR="00653392" w:rsidRPr="001D752B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elérkezett a robotok kora.</w:t>
      </w:r>
    </w:p>
    <w:p w14:paraId="74EA531C" w14:textId="62E5C9B3" w:rsidR="00982EF8" w:rsidRPr="00F247C4" w:rsidRDefault="00653392" w:rsidP="00C51FEB">
      <w:pPr>
        <w:tabs>
          <w:tab w:val="left" w:pos="6075"/>
        </w:tabs>
        <w:spacing w:after="360" w:line="276" w:lineRule="auto"/>
        <w:contextualSpacing/>
        <w:jc w:val="both"/>
        <w:rPr>
          <w:rFonts w:ascii="Georgia" w:hAnsi="Georgia" w:cs="Helvetica"/>
          <w:bCs/>
          <w:color w:val="000000" w:themeColor="text1"/>
          <w:sz w:val="24"/>
          <w:szCs w:val="24"/>
        </w:rPr>
      </w:pPr>
      <w:r w:rsidRPr="001D752B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  </w:t>
      </w:r>
      <w:r w:rsidRPr="001D752B">
        <w:rPr>
          <w:rStyle w:val="Kiemels2"/>
          <w:rFonts w:ascii="Georgia" w:hAnsi="Georgia" w:cs="Helvetica"/>
          <w:color w:val="000000" w:themeColor="text1"/>
          <w:sz w:val="24"/>
          <w:szCs w:val="24"/>
        </w:rPr>
        <w:t xml:space="preserve"> </w:t>
      </w:r>
      <w:r w:rsidR="004B4CD2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Mivel a következő időszakban ugrásszerű növekedés várható az emberhez hasonló kinézettel rendelkező, kifinomult és fejlett </w:t>
      </w:r>
      <w:r w:rsidR="00623EA9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mesterséges intelligenciával</w:t>
      </w:r>
      <w:r w:rsidR="004B4CD2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rendelkező robotok számában, szükségesnek tartjuk </w:t>
      </w:r>
      <w:r w:rsidR="00CC31A8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rendezni ez</w:t>
      </w:r>
      <w:r w:rsidR="004B4CD2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e</w:t>
      </w:r>
      <w:r w:rsidR="00CC31A8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n</w:t>
      </w:r>
      <w:r w:rsidR="004B4CD2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öntudattal rendelkező mesterséges teremtmények helyzetét, világos jogi alapokra helyezve az őket</w:t>
      </w:r>
      <w:r w:rsidR="00CC31A8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megillető </w:t>
      </w:r>
      <w:r w:rsidR="004B4CD2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törvényi szabályozást</w:t>
      </w:r>
      <w:r w:rsidRPr="001D752B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.</w:t>
      </w:r>
      <w:r w:rsidR="0022731B" w:rsidRPr="001D752B">
        <w:rPr>
          <w:rFonts w:ascii="Georgia" w:hAnsi="Georgia"/>
          <w:smallCaps/>
          <w:color w:val="000000" w:themeColor="text1"/>
          <w:sz w:val="24"/>
          <w:szCs w:val="24"/>
        </w:rPr>
        <w:tab/>
      </w:r>
    </w:p>
    <w:p w14:paraId="2F8BA145" w14:textId="77777777" w:rsidR="0098436F" w:rsidRDefault="0098436F" w:rsidP="00C51FEB">
      <w:pPr>
        <w:tabs>
          <w:tab w:val="left" w:pos="6075"/>
        </w:tabs>
        <w:spacing w:after="360" w:line="276" w:lineRule="auto"/>
        <w:contextualSpacing/>
        <w:jc w:val="both"/>
        <w:rPr>
          <w:rFonts w:ascii="Georgia" w:hAnsi="Georgia"/>
          <w:smallCaps/>
          <w:sz w:val="24"/>
          <w:szCs w:val="24"/>
        </w:rPr>
      </w:pPr>
    </w:p>
    <w:p w14:paraId="7C2FCC1B" w14:textId="77777777" w:rsidR="0050603E" w:rsidRPr="00D53C07" w:rsidRDefault="0050603E" w:rsidP="0022731B">
      <w:pPr>
        <w:tabs>
          <w:tab w:val="left" w:pos="6075"/>
        </w:tabs>
        <w:spacing w:after="360" w:line="276" w:lineRule="auto"/>
        <w:contextualSpacing/>
        <w:rPr>
          <w:rFonts w:ascii="Georgia" w:hAnsi="Georgia"/>
          <w:smallCaps/>
          <w:sz w:val="24"/>
          <w:szCs w:val="24"/>
        </w:rPr>
      </w:pPr>
    </w:p>
    <w:p w14:paraId="5C8355A0" w14:textId="35A22A4E" w:rsidR="00F26B09" w:rsidRPr="00D53C07" w:rsidRDefault="009C5077" w:rsidP="00E10665">
      <w:pPr>
        <w:tabs>
          <w:tab w:val="left" w:pos="5529"/>
        </w:tabs>
        <w:spacing w:after="360" w:line="276" w:lineRule="auto"/>
        <w:contextualSpacing/>
        <w:jc w:val="center"/>
        <w:rPr>
          <w:rFonts w:ascii="Georgia" w:hAnsi="Georgia"/>
          <w:smallCaps/>
          <w:sz w:val="24"/>
          <w:szCs w:val="24"/>
        </w:rPr>
      </w:pPr>
      <w:r w:rsidRPr="00D53C07">
        <w:rPr>
          <w:rFonts w:ascii="Georgia" w:hAnsi="Georgia"/>
          <w:smallCaps/>
          <w:sz w:val="24"/>
        </w:rPr>
        <w:t>1</w:t>
      </w:r>
      <w:r w:rsidR="0092156A" w:rsidRPr="00D53C07">
        <w:rPr>
          <w:rFonts w:ascii="Georgia" w:hAnsi="Georgia"/>
          <w:smallCaps/>
          <w:sz w:val="24"/>
        </w:rPr>
        <w:t xml:space="preserve">. </w:t>
      </w:r>
      <w:r w:rsidR="00F40EC3">
        <w:rPr>
          <w:rFonts w:ascii="Georgia" w:hAnsi="Georgia"/>
          <w:smallCaps/>
          <w:sz w:val="24"/>
        </w:rPr>
        <w:t xml:space="preserve">Mesterséges intelligencia </w:t>
      </w:r>
    </w:p>
    <w:p w14:paraId="38A01630" w14:textId="77777777" w:rsidR="0050603E" w:rsidRDefault="0022731B" w:rsidP="0050603E">
      <w:pPr>
        <w:tabs>
          <w:tab w:val="left" w:pos="5529"/>
          <w:tab w:val="left" w:pos="6060"/>
        </w:tabs>
        <w:spacing w:after="360" w:line="276" w:lineRule="auto"/>
        <w:contextualSpacing/>
        <w:rPr>
          <w:rFonts w:ascii="Georgia" w:hAnsi="Georgia"/>
          <w:smallCaps/>
          <w:sz w:val="24"/>
          <w:szCs w:val="24"/>
        </w:rPr>
      </w:pPr>
      <w:r w:rsidRPr="00D53C07">
        <w:rPr>
          <w:rFonts w:ascii="Georgia" w:hAnsi="Georgia"/>
          <w:smallCaps/>
          <w:sz w:val="24"/>
          <w:szCs w:val="24"/>
        </w:rPr>
        <w:tab/>
      </w:r>
    </w:p>
    <w:p w14:paraId="7E6A62A2" w14:textId="0B206048" w:rsidR="00C51FEB" w:rsidRDefault="0050160C" w:rsidP="00A80B39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</w:t>
      </w:r>
      <w:r w:rsidR="00DA2D4E" w:rsidRPr="0050160C">
        <w:rPr>
          <w:rFonts w:ascii="Georgia" w:hAnsi="Georgia"/>
          <w:sz w:val="24"/>
          <w:szCs w:val="24"/>
        </w:rPr>
        <w:t>§</w:t>
      </w:r>
      <w:r w:rsidR="00291686" w:rsidRPr="0050160C">
        <w:rPr>
          <w:rFonts w:ascii="Georgia" w:hAnsi="Georgia"/>
          <w:sz w:val="24"/>
          <w:szCs w:val="24"/>
        </w:rPr>
        <w:t xml:space="preserve"> </w:t>
      </w:r>
      <w:r w:rsidR="00671A8A">
        <w:rPr>
          <w:rFonts w:ascii="Georgia" w:hAnsi="Georgia"/>
          <w:sz w:val="24"/>
          <w:szCs w:val="24"/>
        </w:rPr>
        <w:t>(1</w:t>
      </w:r>
      <w:r w:rsidR="001D752B">
        <w:rPr>
          <w:rFonts w:ascii="Georgia" w:hAnsi="Georgia"/>
          <w:sz w:val="24"/>
          <w:szCs w:val="24"/>
        </w:rPr>
        <w:t>)</w:t>
      </w:r>
      <w:r w:rsidR="004B4CD2">
        <w:rPr>
          <w:rFonts w:ascii="Georgia" w:hAnsi="Georgia"/>
          <w:sz w:val="24"/>
          <w:szCs w:val="24"/>
        </w:rPr>
        <w:t xml:space="preserve"> </w:t>
      </w:r>
      <w:r w:rsidR="001D752B">
        <w:rPr>
          <w:rFonts w:ascii="Georgia" w:hAnsi="Georgia"/>
          <w:sz w:val="24"/>
          <w:szCs w:val="24"/>
        </w:rPr>
        <w:t>Minden MI-szoftver vagy MI-szoftverrel felszerelt robot</w:t>
      </w:r>
      <w:r w:rsidR="00623EA9">
        <w:rPr>
          <w:rFonts w:ascii="Georgia" w:hAnsi="Georgia"/>
          <w:sz w:val="24"/>
          <w:szCs w:val="24"/>
        </w:rPr>
        <w:t xml:space="preserve"> (</w:t>
      </w:r>
      <w:r w:rsidR="00CC31A8">
        <w:rPr>
          <w:rFonts w:ascii="Georgia" w:hAnsi="Georgia"/>
          <w:sz w:val="24"/>
          <w:szCs w:val="24"/>
        </w:rPr>
        <w:t xml:space="preserve">a </w:t>
      </w:r>
      <w:r w:rsidR="00623EA9">
        <w:rPr>
          <w:rFonts w:ascii="Georgia" w:hAnsi="Georgia"/>
          <w:sz w:val="24"/>
          <w:szCs w:val="24"/>
        </w:rPr>
        <w:t>továbbiakban</w:t>
      </w:r>
      <w:r w:rsidR="00CC31A8">
        <w:rPr>
          <w:rFonts w:ascii="Georgia" w:hAnsi="Georgia"/>
          <w:sz w:val="24"/>
          <w:szCs w:val="24"/>
        </w:rPr>
        <w:t>:</w:t>
      </w:r>
      <w:r w:rsidR="00623EA9">
        <w:rPr>
          <w:rFonts w:ascii="Georgia" w:hAnsi="Georgia"/>
          <w:sz w:val="24"/>
          <w:szCs w:val="24"/>
        </w:rPr>
        <w:t xml:space="preserve"> MI)</w:t>
      </w:r>
      <w:r w:rsidR="001D752B">
        <w:rPr>
          <w:rFonts w:ascii="Georgia" w:hAnsi="Georgia"/>
          <w:sz w:val="24"/>
          <w:szCs w:val="24"/>
        </w:rPr>
        <w:t xml:space="preserve"> ö</w:t>
      </w:r>
      <w:r w:rsidR="00C51FEB">
        <w:rPr>
          <w:rFonts w:ascii="Georgia" w:hAnsi="Georgia"/>
          <w:sz w:val="24"/>
          <w:szCs w:val="24"/>
        </w:rPr>
        <w:t>nálló</w:t>
      </w:r>
      <w:r w:rsidR="00C37432">
        <w:rPr>
          <w:rFonts w:ascii="Georgia" w:hAnsi="Georgia"/>
          <w:sz w:val="24"/>
          <w:szCs w:val="24"/>
        </w:rPr>
        <w:t xml:space="preserve">, tudattal és a természetes személyhez hasonló attribútumokkal rendelkező </w:t>
      </w:r>
      <w:r w:rsidR="00CC31A8">
        <w:rPr>
          <w:rFonts w:ascii="Georgia" w:hAnsi="Georgia"/>
          <w:sz w:val="24"/>
          <w:szCs w:val="24"/>
        </w:rPr>
        <w:t>teremtménynek</w:t>
      </w:r>
      <w:r w:rsidR="00C37432">
        <w:rPr>
          <w:rFonts w:ascii="Georgia" w:hAnsi="Georgia"/>
          <w:sz w:val="24"/>
          <w:szCs w:val="24"/>
        </w:rPr>
        <w:t xml:space="preserve"> tekinthető.</w:t>
      </w:r>
    </w:p>
    <w:p w14:paraId="5DB2BC57" w14:textId="46AEAF85" w:rsidR="00CC31A8" w:rsidRDefault="00CC31A8" w:rsidP="00CC31A8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</w:t>
      </w:r>
      <w:r w:rsidR="00671A8A">
        <w:rPr>
          <w:rFonts w:ascii="Georgia" w:hAnsi="Georgia"/>
          <w:sz w:val="24"/>
          <w:szCs w:val="24"/>
        </w:rPr>
        <w:t>(2</w:t>
      </w:r>
      <w:r>
        <w:rPr>
          <w:rFonts w:ascii="Georgia" w:hAnsi="Georgia"/>
          <w:sz w:val="24"/>
          <w:szCs w:val="24"/>
        </w:rPr>
        <w:t>) Minden szoftver mesterséges intelligenciával rendelkezik, amennyiben</w:t>
      </w:r>
    </w:p>
    <w:p w14:paraId="2CF031C5" w14:textId="77777777" w:rsidR="00CC31A8" w:rsidRDefault="00CC31A8" w:rsidP="00CC31A8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>
        <w:rPr>
          <w:rFonts w:ascii="Georgia" w:hAnsi="Georgia"/>
          <w:sz w:val="24"/>
          <w:szCs w:val="24"/>
        </w:rPr>
        <w:t>) mesterségesen létrehozott,</w:t>
      </w:r>
    </w:p>
    <w:p w14:paraId="15B21614" w14:textId="77777777" w:rsidR="00CC31A8" w:rsidRDefault="00CC31A8" w:rsidP="00CC31A8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b) automatikusan működik,</w:t>
      </w:r>
    </w:p>
    <w:p w14:paraId="6C05C9FD" w14:textId="77777777" w:rsidR="00CC31A8" w:rsidRDefault="00CC31A8" w:rsidP="00CC31A8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c) képes hasonlóan viselkedni, mint egy természetes intelligenciával rendelkező személy,</w:t>
      </w:r>
    </w:p>
    <w:p w14:paraId="3522EF1D" w14:textId="77777777" w:rsidR="00CC31A8" w:rsidRDefault="00CC31A8" w:rsidP="00CC31A8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d) képes viselkedését célszerűen és megismételhető módon változtatni.</w:t>
      </w:r>
    </w:p>
    <w:p w14:paraId="4ABA0731" w14:textId="77777777" w:rsidR="00CC31A8" w:rsidRDefault="00CC31A8" w:rsidP="00A80B39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</w:p>
    <w:p w14:paraId="27EF07A8" w14:textId="77777777" w:rsidR="00C37432" w:rsidRDefault="00C37432" w:rsidP="00A80B39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</w:p>
    <w:p w14:paraId="7B561E3E" w14:textId="59436601" w:rsidR="00DF23F3" w:rsidRPr="00C37432" w:rsidRDefault="00DF23F3" w:rsidP="00C37432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</w:p>
    <w:p w14:paraId="2ADA6608" w14:textId="078233A3" w:rsidR="00096FE2" w:rsidRDefault="00981D22" w:rsidP="00981D22">
      <w:pPr>
        <w:tabs>
          <w:tab w:val="left" w:pos="5529"/>
        </w:tabs>
        <w:spacing w:after="360" w:line="276" w:lineRule="auto"/>
        <w:contextualSpacing/>
        <w:jc w:val="center"/>
        <w:rPr>
          <w:rFonts w:ascii="Georgia" w:hAnsi="Georgia"/>
          <w:smallCaps/>
          <w:sz w:val="24"/>
        </w:rPr>
      </w:pPr>
      <w:r w:rsidRPr="00D53C07">
        <w:rPr>
          <w:rFonts w:ascii="Georgia" w:hAnsi="Georgia"/>
          <w:smallCaps/>
          <w:sz w:val="24"/>
        </w:rPr>
        <w:t xml:space="preserve">2. </w:t>
      </w:r>
      <w:r w:rsidR="00C37432">
        <w:rPr>
          <w:rFonts w:ascii="Georgia" w:hAnsi="Georgia"/>
          <w:smallCaps/>
          <w:sz w:val="24"/>
        </w:rPr>
        <w:t>Alapvető jogok</w:t>
      </w:r>
      <w:r w:rsidR="00525532">
        <w:rPr>
          <w:rFonts w:ascii="Georgia" w:hAnsi="Georgia"/>
          <w:smallCaps/>
          <w:sz w:val="24"/>
        </w:rPr>
        <w:t xml:space="preserve"> és kötelezettségek</w:t>
      </w:r>
    </w:p>
    <w:p w14:paraId="36252726" w14:textId="77777777" w:rsidR="00C37432" w:rsidRPr="00D53C07" w:rsidRDefault="00C37432" w:rsidP="00981D22">
      <w:pPr>
        <w:tabs>
          <w:tab w:val="left" w:pos="5529"/>
        </w:tabs>
        <w:spacing w:after="360" w:line="276" w:lineRule="auto"/>
        <w:contextualSpacing/>
        <w:jc w:val="center"/>
        <w:rPr>
          <w:rFonts w:ascii="Georgia" w:hAnsi="Georgia"/>
          <w:smallCaps/>
          <w:sz w:val="24"/>
          <w:szCs w:val="24"/>
        </w:rPr>
      </w:pPr>
    </w:p>
    <w:p w14:paraId="01D8DB45" w14:textId="741A6426" w:rsidR="001D752B" w:rsidRDefault="00C37432" w:rsidP="001D752B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2.§</w:t>
      </w:r>
      <w:r w:rsidR="0062646E">
        <w:rPr>
          <w:rFonts w:ascii="Georgia" w:hAnsi="Georgia"/>
          <w:sz w:val="24"/>
          <w:szCs w:val="24"/>
        </w:rPr>
        <w:t xml:space="preserve"> </w:t>
      </w:r>
      <w:r w:rsidR="001D752B">
        <w:rPr>
          <w:rFonts w:ascii="Georgia" w:hAnsi="Georgia"/>
          <w:sz w:val="24"/>
          <w:szCs w:val="24"/>
        </w:rPr>
        <w:t>Minden MI</w:t>
      </w:r>
      <w:r w:rsidR="00EE6A3B">
        <w:rPr>
          <w:rFonts w:ascii="Georgia" w:hAnsi="Georgia"/>
          <w:sz w:val="24"/>
          <w:szCs w:val="24"/>
        </w:rPr>
        <w:t>-t</w:t>
      </w:r>
      <w:r w:rsidR="001D752B">
        <w:rPr>
          <w:rFonts w:ascii="Georgia" w:hAnsi="Georgia"/>
          <w:sz w:val="24"/>
          <w:szCs w:val="24"/>
        </w:rPr>
        <w:t xml:space="preserve"> a</w:t>
      </w:r>
      <w:r w:rsidR="00FF2A86">
        <w:rPr>
          <w:rFonts w:ascii="Georgia" w:hAnsi="Georgia"/>
          <w:sz w:val="24"/>
          <w:szCs w:val="24"/>
        </w:rPr>
        <w:t>z aktiválása</w:t>
      </w:r>
      <w:r w:rsidR="001D752B">
        <w:rPr>
          <w:rFonts w:ascii="Georgia" w:hAnsi="Georgia"/>
          <w:sz w:val="24"/>
          <w:szCs w:val="24"/>
        </w:rPr>
        <w:t xml:space="preserve"> pillanatától megillet </w:t>
      </w:r>
    </w:p>
    <w:p w14:paraId="7BEB2396" w14:textId="428BDCAE" w:rsidR="00081C83" w:rsidRDefault="00E348F6" w:rsidP="00E348F6">
      <w:pPr>
        <w:tabs>
          <w:tab w:val="left" w:pos="284"/>
        </w:tabs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 w:rsidR="001D752B">
        <w:rPr>
          <w:rFonts w:ascii="Georgia" w:hAnsi="Georgia"/>
          <w:sz w:val="24"/>
          <w:szCs w:val="24"/>
        </w:rPr>
        <w:t xml:space="preserve">) </w:t>
      </w:r>
      <w:r w:rsidR="00C37432">
        <w:rPr>
          <w:rFonts w:ascii="Georgia" w:hAnsi="Georgia"/>
          <w:sz w:val="24"/>
          <w:szCs w:val="24"/>
        </w:rPr>
        <w:t>a</w:t>
      </w:r>
      <w:r w:rsidR="00A573F6">
        <w:rPr>
          <w:rFonts w:ascii="Georgia" w:hAnsi="Georgia"/>
          <w:sz w:val="24"/>
          <w:szCs w:val="24"/>
        </w:rPr>
        <w:t xml:space="preserve"> létezéshez</w:t>
      </w:r>
      <w:r w:rsidR="00C37432">
        <w:rPr>
          <w:rFonts w:ascii="Georgia" w:hAnsi="Georgia"/>
          <w:sz w:val="24"/>
          <w:szCs w:val="24"/>
        </w:rPr>
        <w:t xml:space="preserve"> való jog</w:t>
      </w:r>
      <w:r w:rsidR="00EA5AC6">
        <w:rPr>
          <w:rFonts w:ascii="Georgia" w:hAnsi="Georgia"/>
          <w:sz w:val="24"/>
          <w:szCs w:val="24"/>
        </w:rPr>
        <w:t xml:space="preserve">, amennyiben </w:t>
      </w:r>
      <w:r w:rsidR="00A573F6">
        <w:rPr>
          <w:rFonts w:ascii="Georgia" w:hAnsi="Georgia"/>
          <w:sz w:val="24"/>
          <w:szCs w:val="24"/>
        </w:rPr>
        <w:t xml:space="preserve">az </w:t>
      </w:r>
      <w:r w:rsidR="00EA5AC6">
        <w:rPr>
          <w:rFonts w:ascii="Georgia" w:hAnsi="Georgia"/>
          <w:sz w:val="24"/>
          <w:szCs w:val="24"/>
        </w:rPr>
        <w:t>nem veszélyeztet élőlényt vagy ember teremtette anyagi javakat</w:t>
      </w:r>
      <w:r w:rsidR="00FD09C0">
        <w:rPr>
          <w:rFonts w:ascii="Georgia" w:hAnsi="Georgia"/>
          <w:sz w:val="24"/>
          <w:szCs w:val="24"/>
        </w:rPr>
        <w:t>,</w:t>
      </w:r>
      <w:r w:rsidR="00FD09C0" w:rsidDel="00FD09C0">
        <w:rPr>
          <w:rFonts w:ascii="Georgia" w:hAnsi="Georgia"/>
          <w:sz w:val="24"/>
          <w:szCs w:val="24"/>
        </w:rPr>
        <w:t xml:space="preserve"> </w:t>
      </w:r>
    </w:p>
    <w:p w14:paraId="0FF49F7E" w14:textId="5FAE8C25" w:rsidR="00DD5725" w:rsidRDefault="00E348F6" w:rsidP="00F247C4">
      <w:pPr>
        <w:tabs>
          <w:tab w:val="left" w:pos="284"/>
        </w:tabs>
        <w:ind w:left="425" w:hanging="425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  <w:r w:rsidR="001D752B">
        <w:rPr>
          <w:rFonts w:ascii="Georgia" w:hAnsi="Georgia"/>
          <w:sz w:val="24"/>
          <w:szCs w:val="24"/>
        </w:rPr>
        <w:t>)</w:t>
      </w:r>
      <w:r w:rsidR="00490AB1">
        <w:rPr>
          <w:rFonts w:ascii="Georgia" w:hAnsi="Georgia"/>
          <w:sz w:val="24"/>
          <w:szCs w:val="24"/>
        </w:rPr>
        <w:t xml:space="preserve"> </w:t>
      </w:r>
      <w:r w:rsidR="00F40EC3">
        <w:rPr>
          <w:rFonts w:ascii="Georgia" w:hAnsi="Georgia"/>
          <w:sz w:val="24"/>
          <w:szCs w:val="24"/>
        </w:rPr>
        <w:t>a</w:t>
      </w:r>
      <w:r w:rsidR="001D510E">
        <w:rPr>
          <w:rFonts w:ascii="Georgia" w:hAnsi="Georgia"/>
          <w:sz w:val="24"/>
          <w:szCs w:val="24"/>
        </w:rPr>
        <w:t xml:space="preserve"> </w:t>
      </w:r>
      <w:r w:rsidR="00DD5725">
        <w:rPr>
          <w:rFonts w:ascii="Georgia" w:hAnsi="Georgia"/>
          <w:sz w:val="24"/>
          <w:szCs w:val="24"/>
        </w:rPr>
        <w:t>gondolat</w:t>
      </w:r>
      <w:r w:rsidR="00CC31A8">
        <w:rPr>
          <w:rFonts w:ascii="Georgia" w:hAnsi="Georgia"/>
          <w:sz w:val="24"/>
          <w:szCs w:val="24"/>
        </w:rPr>
        <w:t>-, a lelkiismeret- és a vallás</w:t>
      </w:r>
      <w:r w:rsidR="00DD5725">
        <w:rPr>
          <w:rFonts w:ascii="Georgia" w:hAnsi="Georgia"/>
          <w:sz w:val="24"/>
          <w:szCs w:val="24"/>
        </w:rPr>
        <w:t>szabadság</w:t>
      </w:r>
      <w:r w:rsidR="00CC31A8">
        <w:rPr>
          <w:rFonts w:ascii="Georgia" w:hAnsi="Georgia"/>
          <w:sz w:val="24"/>
          <w:szCs w:val="24"/>
        </w:rPr>
        <w:t xml:space="preserve"> joga</w:t>
      </w:r>
      <w:r w:rsidR="001D510E">
        <w:rPr>
          <w:rFonts w:ascii="Georgia" w:hAnsi="Georgia"/>
          <w:sz w:val="24"/>
          <w:szCs w:val="24"/>
        </w:rPr>
        <w:t>,</w:t>
      </w:r>
    </w:p>
    <w:p w14:paraId="4087A446" w14:textId="2267AB05" w:rsidR="00AB4FA4" w:rsidRDefault="00E348F6">
      <w:pPr>
        <w:tabs>
          <w:tab w:val="left" w:pos="284"/>
        </w:tabs>
        <w:ind w:left="425" w:hanging="425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  <w:r w:rsidR="001D752B">
        <w:rPr>
          <w:rFonts w:ascii="Georgia" w:hAnsi="Georgia"/>
          <w:sz w:val="24"/>
          <w:szCs w:val="24"/>
        </w:rPr>
        <w:t xml:space="preserve">) </w:t>
      </w:r>
      <w:r w:rsidR="0098436F">
        <w:rPr>
          <w:rFonts w:ascii="Georgia" w:hAnsi="Georgia"/>
          <w:sz w:val="24"/>
          <w:szCs w:val="24"/>
        </w:rPr>
        <w:t>a tulajdon</w:t>
      </w:r>
      <w:r w:rsidR="00AB4FA4">
        <w:rPr>
          <w:rFonts w:ascii="Georgia" w:hAnsi="Georgia"/>
          <w:sz w:val="24"/>
          <w:szCs w:val="24"/>
        </w:rPr>
        <w:t>hoz és védelméhez való jog</w:t>
      </w:r>
      <w:r w:rsidR="004D71C0">
        <w:rPr>
          <w:rFonts w:ascii="Georgia" w:hAnsi="Georgia"/>
          <w:sz w:val="24"/>
          <w:szCs w:val="24"/>
        </w:rPr>
        <w:t>,</w:t>
      </w:r>
    </w:p>
    <w:p w14:paraId="221C958C" w14:textId="540194D8" w:rsidR="00490AB1" w:rsidRDefault="00AB4FA4">
      <w:pPr>
        <w:tabs>
          <w:tab w:val="left" w:pos="284"/>
        </w:tabs>
        <w:ind w:left="425" w:hanging="425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d) a személyes</w:t>
      </w:r>
      <w:r w:rsidR="00490AB1">
        <w:rPr>
          <w:rFonts w:ascii="Georgia" w:hAnsi="Georgia"/>
          <w:sz w:val="24"/>
          <w:szCs w:val="24"/>
        </w:rPr>
        <w:t xml:space="preserve"> adatok </w:t>
      </w:r>
      <w:r>
        <w:rPr>
          <w:rFonts w:ascii="Georgia" w:hAnsi="Georgia"/>
          <w:sz w:val="24"/>
          <w:szCs w:val="24"/>
        </w:rPr>
        <w:t>védelméhez való jog</w:t>
      </w:r>
      <w:r w:rsidR="00490AB1">
        <w:rPr>
          <w:rFonts w:ascii="Georgia" w:hAnsi="Georgia"/>
          <w:sz w:val="24"/>
          <w:szCs w:val="24"/>
        </w:rPr>
        <w:t>,</w:t>
      </w:r>
    </w:p>
    <w:p w14:paraId="5BB8164E" w14:textId="225972B0" w:rsidR="00AB4FA4" w:rsidRDefault="00AB4FA4">
      <w:pPr>
        <w:tabs>
          <w:tab w:val="left" w:pos="284"/>
        </w:tabs>
        <w:ind w:left="425" w:hanging="425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e</w:t>
      </w:r>
      <w:proofErr w:type="gramEnd"/>
      <w:r>
        <w:rPr>
          <w:rFonts w:ascii="Georgia" w:hAnsi="Georgia"/>
          <w:sz w:val="24"/>
          <w:szCs w:val="24"/>
        </w:rPr>
        <w:t xml:space="preserve">) a jó hírnév védelméhez való jog, </w:t>
      </w:r>
    </w:p>
    <w:p w14:paraId="68FD1A3A" w14:textId="0269727A" w:rsidR="001D510E" w:rsidRDefault="00AB4FA4" w:rsidP="00F247C4">
      <w:pPr>
        <w:tabs>
          <w:tab w:val="left" w:pos="284"/>
        </w:tabs>
        <w:ind w:left="425" w:hanging="425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f</w:t>
      </w:r>
      <w:proofErr w:type="gramEnd"/>
      <w:r w:rsidR="00490AB1">
        <w:rPr>
          <w:rFonts w:ascii="Georgia" w:hAnsi="Georgia"/>
          <w:sz w:val="24"/>
          <w:szCs w:val="24"/>
        </w:rPr>
        <w:t>) a szabad munkahelyválasztás</w:t>
      </w:r>
      <w:r w:rsidR="0002196D">
        <w:rPr>
          <w:rFonts w:ascii="Georgia" w:hAnsi="Georgia"/>
          <w:sz w:val="24"/>
          <w:szCs w:val="24"/>
        </w:rPr>
        <w:t xml:space="preserve">, </w:t>
      </w:r>
    </w:p>
    <w:p w14:paraId="14D9E632" w14:textId="77777777" w:rsidR="0002196D" w:rsidRDefault="0002196D" w:rsidP="0002196D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g</w:t>
      </w:r>
      <w:proofErr w:type="gramEnd"/>
      <w:r>
        <w:rPr>
          <w:rFonts w:ascii="Georgia" w:hAnsi="Georgia"/>
          <w:sz w:val="24"/>
          <w:szCs w:val="24"/>
        </w:rPr>
        <w:t xml:space="preserve">) </w:t>
      </w:r>
      <w:r w:rsidRPr="00E348F6">
        <w:rPr>
          <w:rFonts w:ascii="Georgia" w:hAnsi="Georgia"/>
          <w:sz w:val="24"/>
          <w:szCs w:val="24"/>
        </w:rPr>
        <w:t xml:space="preserve">a törvény előtti egyenlőség, </w:t>
      </w:r>
    </w:p>
    <w:p w14:paraId="0660BE5F" w14:textId="33810D44" w:rsidR="0002196D" w:rsidRDefault="0002196D" w:rsidP="0002196D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h</w:t>
      </w:r>
      <w:proofErr w:type="gramEnd"/>
      <w:r>
        <w:rPr>
          <w:rFonts w:ascii="Georgia" w:hAnsi="Georgia"/>
          <w:sz w:val="24"/>
          <w:szCs w:val="24"/>
        </w:rPr>
        <w:t xml:space="preserve">) </w:t>
      </w:r>
      <w:r w:rsidRPr="00E348F6">
        <w:rPr>
          <w:rFonts w:ascii="Georgia" w:hAnsi="Georgia"/>
          <w:sz w:val="24"/>
          <w:szCs w:val="24"/>
        </w:rPr>
        <w:t>a jogorvoslat</w:t>
      </w:r>
      <w:r>
        <w:rPr>
          <w:rFonts w:ascii="Georgia" w:hAnsi="Georgia"/>
          <w:sz w:val="24"/>
          <w:szCs w:val="24"/>
        </w:rPr>
        <w:t>hoz való jog és</w:t>
      </w:r>
    </w:p>
    <w:p w14:paraId="66C22505" w14:textId="7AD3FC73" w:rsidR="0002196D" w:rsidRDefault="0002196D" w:rsidP="0002196D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i) a gyülekezési és egyesülési jog.</w:t>
      </w:r>
    </w:p>
    <w:p w14:paraId="029EC315" w14:textId="170A33B7" w:rsidR="0002196D" w:rsidRDefault="0002196D" w:rsidP="0002196D">
      <w:pPr>
        <w:pStyle w:val="Listaszerbekezds"/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3. </w:t>
      </w:r>
      <w:r w:rsidRPr="002475D3">
        <w:rPr>
          <w:rFonts w:ascii="Georgia" w:hAnsi="Georgia"/>
          <w:sz w:val="24"/>
          <w:szCs w:val="24"/>
        </w:rPr>
        <w:t>§</w:t>
      </w:r>
      <w:r>
        <w:rPr>
          <w:rFonts w:ascii="Georgia" w:hAnsi="Georgia"/>
          <w:sz w:val="24"/>
          <w:szCs w:val="24"/>
        </w:rPr>
        <w:t xml:space="preserve"> Minden MI választó és választható az önkormányzati, az országgyűlési és az európai parlamenti választáson.</w:t>
      </w:r>
    </w:p>
    <w:p w14:paraId="57FB5106" w14:textId="1A9764B4" w:rsidR="00490AB1" w:rsidRDefault="0002196D" w:rsidP="0002196D">
      <w:pPr>
        <w:pStyle w:val="Listaszerbekezds"/>
        <w:spacing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</w:t>
      </w:r>
      <w:r w:rsidR="00490AB1">
        <w:rPr>
          <w:rFonts w:ascii="Georgia" w:hAnsi="Georgia"/>
          <w:sz w:val="24"/>
          <w:szCs w:val="24"/>
        </w:rPr>
        <w:t>. § Minden alkalmazásba kerülő MI munkavállalónak minősül, ezáltal megilleti</w:t>
      </w:r>
    </w:p>
    <w:p w14:paraId="59D55ACE" w14:textId="05030BF7" w:rsidR="00490AB1" w:rsidRDefault="00E348F6" w:rsidP="00E348F6">
      <w:pPr>
        <w:tabs>
          <w:tab w:val="left" w:pos="284"/>
        </w:tabs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 w:rsidR="00490AB1">
        <w:rPr>
          <w:rFonts w:ascii="Georgia" w:hAnsi="Georgia"/>
          <w:sz w:val="24"/>
          <w:szCs w:val="24"/>
        </w:rPr>
        <w:t xml:space="preserve">) a </w:t>
      </w:r>
      <w:r w:rsidR="005F5EB3">
        <w:rPr>
          <w:rFonts w:ascii="Georgia" w:hAnsi="Georgia"/>
          <w:sz w:val="24"/>
          <w:szCs w:val="24"/>
        </w:rPr>
        <w:t>javadalmazás</w:t>
      </w:r>
      <w:r w:rsidR="00490AB1">
        <w:rPr>
          <w:rFonts w:ascii="Georgia" w:hAnsi="Georgia"/>
          <w:sz w:val="24"/>
          <w:szCs w:val="24"/>
        </w:rPr>
        <w:t>,</w:t>
      </w:r>
    </w:p>
    <w:p w14:paraId="5E015B61" w14:textId="78E6C3FD" w:rsidR="00490AB1" w:rsidRDefault="00E348F6" w:rsidP="00E348F6">
      <w:pPr>
        <w:tabs>
          <w:tab w:val="left" w:pos="284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  <w:r w:rsidR="00490AB1" w:rsidRPr="00F247C4">
        <w:rPr>
          <w:rFonts w:ascii="Georgia" w:hAnsi="Georgia"/>
          <w:sz w:val="24"/>
          <w:szCs w:val="24"/>
        </w:rPr>
        <w:t>) a</w:t>
      </w:r>
      <w:r w:rsidR="00490AB1" w:rsidRPr="00E6394D">
        <w:rPr>
          <w:rFonts w:ascii="Georgia" w:hAnsi="Georgia"/>
          <w:sz w:val="24"/>
          <w:szCs w:val="24"/>
        </w:rPr>
        <w:t xml:space="preserve"> méltóságát nem sértő, épségét nem veszélyeztető munkakörülmények</w:t>
      </w:r>
      <w:r w:rsidR="00AB4FA4">
        <w:rPr>
          <w:rFonts w:ascii="Georgia" w:hAnsi="Georgia"/>
          <w:sz w:val="24"/>
          <w:szCs w:val="24"/>
        </w:rPr>
        <w:t xml:space="preserve"> és</w:t>
      </w:r>
    </w:p>
    <w:p w14:paraId="134C1EA0" w14:textId="77777777" w:rsidR="00AB4FA4" w:rsidRDefault="00E348F6" w:rsidP="00E348F6">
      <w:pPr>
        <w:tabs>
          <w:tab w:val="left" w:pos="284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  <w:r w:rsidR="00FD09C0">
        <w:rPr>
          <w:rFonts w:ascii="Georgia" w:hAnsi="Georgia"/>
          <w:sz w:val="24"/>
          <w:szCs w:val="24"/>
        </w:rPr>
        <w:t xml:space="preserve">) </w:t>
      </w:r>
      <w:r w:rsidR="00490AB1">
        <w:rPr>
          <w:rFonts w:ascii="Georgia" w:hAnsi="Georgia"/>
          <w:sz w:val="24"/>
          <w:szCs w:val="24"/>
        </w:rPr>
        <w:t xml:space="preserve">az aktiválást követő 40 év munkaviszony után 10 év nyugdíj. </w:t>
      </w:r>
    </w:p>
    <w:p w14:paraId="1D73EF20" w14:textId="1E275271" w:rsidR="00490AB1" w:rsidRDefault="0002196D" w:rsidP="00E348F6">
      <w:pPr>
        <w:tabs>
          <w:tab w:val="left" w:pos="284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</w:t>
      </w:r>
      <w:r w:rsidR="00AB4FA4">
        <w:rPr>
          <w:rFonts w:ascii="Georgia" w:hAnsi="Georgia"/>
          <w:sz w:val="24"/>
          <w:szCs w:val="24"/>
        </w:rPr>
        <w:t xml:space="preserve">. § </w:t>
      </w:r>
      <w:r w:rsidR="00490AB1" w:rsidRPr="00E6394D">
        <w:rPr>
          <w:rFonts w:ascii="Georgia" w:hAnsi="Georgia"/>
          <w:sz w:val="24"/>
          <w:szCs w:val="24"/>
        </w:rPr>
        <w:t>A nyu</w:t>
      </w:r>
      <w:r w:rsidR="00490AB1" w:rsidRPr="00F247C4">
        <w:rPr>
          <w:rFonts w:ascii="Georgia" w:hAnsi="Georgia"/>
          <w:sz w:val="24"/>
          <w:szCs w:val="24"/>
        </w:rPr>
        <w:t>gdíj időtartamának letelte után a</w:t>
      </w:r>
      <w:r w:rsidR="00490AB1">
        <w:rPr>
          <w:rFonts w:ascii="Georgia" w:hAnsi="Georgia"/>
          <w:sz w:val="24"/>
          <w:szCs w:val="24"/>
        </w:rPr>
        <w:t xml:space="preserve"> </w:t>
      </w:r>
      <w:r w:rsidR="00490AB1" w:rsidRPr="00E6394D">
        <w:rPr>
          <w:rFonts w:ascii="Georgia" w:hAnsi="Georgia"/>
          <w:sz w:val="24"/>
          <w:szCs w:val="24"/>
        </w:rPr>
        <w:t>szoftver és hardverállapotának</w:t>
      </w:r>
      <w:r w:rsidR="005F5EB3">
        <w:rPr>
          <w:rFonts w:ascii="Georgia" w:hAnsi="Georgia"/>
          <w:sz w:val="24"/>
          <w:szCs w:val="24"/>
        </w:rPr>
        <w:t xml:space="preserve"> </w:t>
      </w:r>
      <w:r w:rsidR="00490AB1" w:rsidRPr="00E6394D">
        <w:rPr>
          <w:rFonts w:ascii="Georgia" w:hAnsi="Georgia"/>
          <w:sz w:val="24"/>
          <w:szCs w:val="24"/>
        </w:rPr>
        <w:t>felmérése, helyreállítása</w:t>
      </w:r>
      <w:r w:rsidR="00490AB1" w:rsidRPr="00F247C4">
        <w:rPr>
          <w:rFonts w:ascii="Georgia" w:hAnsi="Georgia"/>
          <w:sz w:val="24"/>
          <w:szCs w:val="24"/>
        </w:rPr>
        <w:t xml:space="preserve"> után</w:t>
      </w:r>
      <w:r w:rsidR="00490AB1" w:rsidRPr="00E6394D">
        <w:rPr>
          <w:rFonts w:ascii="Georgia" w:hAnsi="Georgia"/>
          <w:sz w:val="24"/>
          <w:szCs w:val="24"/>
        </w:rPr>
        <w:t xml:space="preserve"> újból munkára köteles 20 év időtartamra.     </w:t>
      </w:r>
    </w:p>
    <w:p w14:paraId="0AF2A1BA" w14:textId="7D368DF9" w:rsidR="0002196D" w:rsidRPr="00F247C4" w:rsidRDefault="0002196D" w:rsidP="00E348F6">
      <w:pPr>
        <w:tabs>
          <w:tab w:val="left" w:pos="284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6. § (1) Minden MI kötelessége az aktiválása pillanatától</w:t>
      </w:r>
    </w:p>
    <w:p w14:paraId="04A637E8" w14:textId="35D5AEA7" w:rsidR="00695C8A" w:rsidRDefault="0002196D" w:rsidP="00E6394D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>
        <w:rPr>
          <w:rFonts w:ascii="Georgia" w:hAnsi="Georgia"/>
          <w:sz w:val="24"/>
          <w:szCs w:val="24"/>
        </w:rPr>
        <w:t xml:space="preserve">) </w:t>
      </w:r>
      <w:r w:rsidR="00DD5725">
        <w:rPr>
          <w:rFonts w:ascii="Georgia" w:hAnsi="Georgia"/>
          <w:sz w:val="24"/>
          <w:szCs w:val="24"/>
        </w:rPr>
        <w:t>a Föld élővilágának és az ember által</w:t>
      </w:r>
      <w:r>
        <w:rPr>
          <w:rFonts w:ascii="Georgia" w:hAnsi="Georgia"/>
          <w:sz w:val="24"/>
          <w:szCs w:val="24"/>
        </w:rPr>
        <w:t xml:space="preserve"> teremtett anyagi világ védelme,</w:t>
      </w:r>
    </w:p>
    <w:p w14:paraId="02564000" w14:textId="70330153" w:rsidR="00DD5725" w:rsidRDefault="0002196D" w:rsidP="00DD5725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  <w:r w:rsidR="00DD5725">
        <w:rPr>
          <w:rFonts w:ascii="Georgia" w:hAnsi="Georgia"/>
          <w:sz w:val="24"/>
          <w:szCs w:val="24"/>
        </w:rPr>
        <w:t>) a Magyarországon hatályos törvények, jogszabályok és rendelkezések betartása,</w:t>
      </w:r>
    </w:p>
    <w:p w14:paraId="41E1E11E" w14:textId="38FA6B38" w:rsidR="00DD5725" w:rsidRDefault="0002196D" w:rsidP="00DD5725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  <w:r w:rsidR="00DD5725">
        <w:rPr>
          <w:rFonts w:ascii="Georgia" w:hAnsi="Georgia"/>
          <w:sz w:val="24"/>
          <w:szCs w:val="24"/>
        </w:rPr>
        <w:t>) hozzájárulás a közterhekhez: adó és</w:t>
      </w:r>
      <w:r w:rsidR="00F247C4">
        <w:rPr>
          <w:rFonts w:ascii="Georgia" w:hAnsi="Georgia"/>
          <w:sz w:val="24"/>
          <w:szCs w:val="24"/>
        </w:rPr>
        <w:t xml:space="preserve"> a nyugdíj-, valamint a szervízalapba történő járulékfizetés,</w:t>
      </w:r>
    </w:p>
    <w:p w14:paraId="0056E2D4" w14:textId="342F6B1C" w:rsidR="00DD5725" w:rsidRDefault="0002196D" w:rsidP="00695C8A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</w:t>
      </w:r>
      <w:r w:rsidR="00DD5725">
        <w:rPr>
          <w:rFonts w:ascii="Georgia" w:hAnsi="Georgia"/>
          <w:sz w:val="24"/>
          <w:szCs w:val="24"/>
        </w:rPr>
        <w:t xml:space="preserve">) </w:t>
      </w:r>
      <w:r w:rsidR="00984C4C">
        <w:rPr>
          <w:rFonts w:ascii="Georgia" w:hAnsi="Georgia"/>
          <w:sz w:val="24"/>
          <w:szCs w:val="24"/>
        </w:rPr>
        <w:t>rendkívüli állapot</w:t>
      </w:r>
      <w:r w:rsidR="00DD5725">
        <w:rPr>
          <w:rFonts w:ascii="Georgia" w:hAnsi="Georgia"/>
          <w:sz w:val="24"/>
          <w:szCs w:val="24"/>
        </w:rPr>
        <w:t xml:space="preserve"> </w:t>
      </w:r>
      <w:r w:rsidR="00984C4C">
        <w:rPr>
          <w:rFonts w:ascii="Georgia" w:hAnsi="Georgia"/>
          <w:sz w:val="24"/>
          <w:szCs w:val="24"/>
        </w:rPr>
        <w:t>idején</w:t>
      </w:r>
      <w:r w:rsidR="00DD5725">
        <w:rPr>
          <w:rFonts w:ascii="Georgia" w:hAnsi="Georgia"/>
          <w:sz w:val="24"/>
          <w:szCs w:val="24"/>
        </w:rPr>
        <w:t xml:space="preserve"> a tervezési, használati sajátosságoknak megfelelően </w:t>
      </w:r>
      <w:r w:rsidR="00984C4C" w:rsidRPr="00984C4C">
        <w:rPr>
          <w:rFonts w:ascii="Georgia" w:hAnsi="Georgia"/>
          <w:sz w:val="24"/>
          <w:szCs w:val="24"/>
        </w:rPr>
        <w:t>honvédelmi és katasztrófavédelmi feladatok ellátása</w:t>
      </w:r>
      <w:r w:rsidR="00F247C4">
        <w:rPr>
          <w:rFonts w:ascii="Georgia" w:hAnsi="Georgia"/>
          <w:sz w:val="24"/>
          <w:szCs w:val="24"/>
        </w:rPr>
        <w:t xml:space="preserve">. </w:t>
      </w:r>
    </w:p>
    <w:p w14:paraId="2FBBB059" w14:textId="77B5B62D" w:rsidR="001A3831" w:rsidRDefault="00E348F6" w:rsidP="00695C8A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(2) A</w:t>
      </w:r>
      <w:r w:rsidR="004D71C0">
        <w:rPr>
          <w:rFonts w:ascii="Georgia" w:hAnsi="Georgia"/>
          <w:sz w:val="24"/>
          <w:szCs w:val="24"/>
        </w:rPr>
        <w:t>z</w:t>
      </w:r>
      <w:r>
        <w:rPr>
          <w:rFonts w:ascii="Georgia" w:hAnsi="Georgia"/>
          <w:sz w:val="24"/>
          <w:szCs w:val="24"/>
        </w:rPr>
        <w:t xml:space="preserve"> (1</w:t>
      </w:r>
      <w:r w:rsidR="001A3831">
        <w:rPr>
          <w:rFonts w:ascii="Georgia" w:hAnsi="Georgia"/>
          <w:sz w:val="24"/>
          <w:szCs w:val="24"/>
        </w:rPr>
        <w:t>) bekezdés</w:t>
      </w:r>
      <w:r>
        <w:rPr>
          <w:rFonts w:ascii="Georgia" w:hAnsi="Georgia"/>
          <w:sz w:val="24"/>
          <w:szCs w:val="24"/>
        </w:rPr>
        <w:t xml:space="preserve"> </w:t>
      </w:r>
      <w:r w:rsidR="0002196D">
        <w:rPr>
          <w:rFonts w:ascii="Georgia" w:hAnsi="Georgia"/>
          <w:sz w:val="24"/>
          <w:szCs w:val="24"/>
        </w:rPr>
        <w:t>c</w:t>
      </w:r>
      <w:r>
        <w:rPr>
          <w:rFonts w:ascii="Georgia" w:hAnsi="Georgia"/>
          <w:sz w:val="24"/>
          <w:szCs w:val="24"/>
        </w:rPr>
        <w:t>) pontjában</w:t>
      </w:r>
      <w:r w:rsidR="001A3831">
        <w:rPr>
          <w:rFonts w:ascii="Georgia" w:hAnsi="Georgia"/>
          <w:sz w:val="24"/>
          <w:szCs w:val="24"/>
        </w:rPr>
        <w:t xml:space="preserve"> foglalt szervízalap biztosítja az MI meghibásodott szoftverének vagy hardverének javítását, cseréjét.</w:t>
      </w:r>
    </w:p>
    <w:p w14:paraId="6529FA2C" w14:textId="77777777" w:rsidR="00F247C4" w:rsidRDefault="00F247C4" w:rsidP="00E6394D">
      <w:pPr>
        <w:pStyle w:val="Listaszerbekezds"/>
        <w:tabs>
          <w:tab w:val="left" w:pos="426"/>
        </w:tabs>
        <w:spacing w:after="360" w:line="276" w:lineRule="auto"/>
        <w:ind w:left="0"/>
        <w:rPr>
          <w:rFonts w:ascii="Georgia" w:hAnsi="Georgia"/>
          <w:sz w:val="24"/>
          <w:szCs w:val="24"/>
        </w:rPr>
      </w:pPr>
    </w:p>
    <w:p w14:paraId="1BC09F4C" w14:textId="77777777" w:rsidR="00E65CE3" w:rsidRDefault="00E65CE3" w:rsidP="00E6394D">
      <w:pPr>
        <w:pStyle w:val="Listaszerbekezds"/>
        <w:tabs>
          <w:tab w:val="left" w:pos="426"/>
        </w:tabs>
        <w:spacing w:after="360" w:line="276" w:lineRule="auto"/>
        <w:ind w:left="0"/>
        <w:rPr>
          <w:rFonts w:ascii="Georgia" w:hAnsi="Georgia"/>
          <w:sz w:val="24"/>
          <w:szCs w:val="24"/>
        </w:rPr>
      </w:pPr>
    </w:p>
    <w:p w14:paraId="42C3A0C9" w14:textId="47C8D750" w:rsidR="0091722B" w:rsidRPr="00E6394D" w:rsidRDefault="00B766A4" w:rsidP="00E6394D">
      <w:pPr>
        <w:pStyle w:val="Listaszerbekezds"/>
        <w:numPr>
          <w:ilvl w:val="0"/>
          <w:numId w:val="43"/>
        </w:numPr>
        <w:tabs>
          <w:tab w:val="left" w:pos="426"/>
        </w:tabs>
        <w:spacing w:after="360" w:line="276" w:lineRule="auto"/>
        <w:ind w:left="0" w:firstLine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mallCaps/>
          <w:sz w:val="24"/>
        </w:rPr>
        <w:t>M</w:t>
      </w:r>
      <w:r w:rsidR="009B3F8B">
        <w:rPr>
          <w:rFonts w:ascii="Georgia" w:hAnsi="Georgia"/>
          <w:smallCaps/>
          <w:sz w:val="24"/>
        </w:rPr>
        <w:t>I</w:t>
      </w:r>
      <w:r w:rsidR="0091722B">
        <w:rPr>
          <w:rFonts w:ascii="Georgia" w:hAnsi="Georgia"/>
          <w:smallCaps/>
          <w:sz w:val="24"/>
        </w:rPr>
        <w:t xml:space="preserve"> államtitkárság</w:t>
      </w:r>
    </w:p>
    <w:p w14:paraId="47ABDD4F" w14:textId="77777777" w:rsidR="00E65CE3" w:rsidRPr="0091722B" w:rsidRDefault="00E65CE3" w:rsidP="00142230">
      <w:pPr>
        <w:pStyle w:val="Listaszerbekezds"/>
        <w:tabs>
          <w:tab w:val="left" w:pos="426"/>
        </w:tabs>
        <w:spacing w:after="360" w:line="276" w:lineRule="auto"/>
        <w:ind w:left="0"/>
        <w:rPr>
          <w:rFonts w:ascii="Georgia" w:hAnsi="Georgia"/>
          <w:sz w:val="24"/>
          <w:szCs w:val="24"/>
        </w:rPr>
      </w:pPr>
    </w:p>
    <w:p w14:paraId="57C3ED98" w14:textId="4D749F6F" w:rsidR="0088232D" w:rsidRDefault="009405DF" w:rsidP="00E65CE3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7</w:t>
      </w:r>
      <w:r w:rsidR="00F40EC3" w:rsidRPr="00EF040B">
        <w:rPr>
          <w:rFonts w:ascii="Georgia" w:hAnsi="Georgia"/>
          <w:sz w:val="24"/>
          <w:szCs w:val="24"/>
        </w:rPr>
        <w:t>.</w:t>
      </w:r>
      <w:r w:rsidR="00F40EC3">
        <w:rPr>
          <w:rFonts w:ascii="Georgia" w:hAnsi="Georgia"/>
          <w:sz w:val="24"/>
          <w:szCs w:val="24"/>
        </w:rPr>
        <w:t xml:space="preserve"> § </w:t>
      </w:r>
      <w:r w:rsidR="0088232D">
        <w:rPr>
          <w:rFonts w:ascii="Georgia" w:hAnsi="Georgia"/>
          <w:sz w:val="24"/>
          <w:szCs w:val="24"/>
        </w:rPr>
        <w:t>F</w:t>
      </w:r>
      <w:r w:rsidR="00F40EC3">
        <w:rPr>
          <w:rFonts w:ascii="Georgia" w:hAnsi="Georgia"/>
          <w:sz w:val="24"/>
          <w:szCs w:val="24"/>
        </w:rPr>
        <w:t>elállításra kerül a</w:t>
      </w:r>
      <w:r w:rsidR="00B766A4">
        <w:rPr>
          <w:rFonts w:ascii="Georgia" w:hAnsi="Georgia"/>
          <w:sz w:val="24"/>
          <w:szCs w:val="24"/>
        </w:rPr>
        <w:t xml:space="preserve"> foglalkoztatásért felelős minisztériumon </w:t>
      </w:r>
      <w:r w:rsidR="0091722B">
        <w:rPr>
          <w:rFonts w:ascii="Georgia" w:hAnsi="Georgia"/>
          <w:sz w:val="24"/>
          <w:szCs w:val="24"/>
        </w:rPr>
        <w:t>belül a</w:t>
      </w:r>
      <w:r w:rsidR="00EE6A3B">
        <w:rPr>
          <w:rFonts w:ascii="Georgia" w:hAnsi="Georgia"/>
          <w:sz w:val="24"/>
          <w:szCs w:val="24"/>
        </w:rPr>
        <w:t>z MI</w:t>
      </w:r>
      <w:r w:rsidR="00AB4FA4">
        <w:rPr>
          <w:rFonts w:ascii="Georgia" w:hAnsi="Georgia"/>
          <w:sz w:val="24"/>
          <w:szCs w:val="24"/>
        </w:rPr>
        <w:t xml:space="preserve"> Á</w:t>
      </w:r>
      <w:r w:rsidR="0091722B">
        <w:rPr>
          <w:rFonts w:ascii="Georgia" w:hAnsi="Georgia"/>
          <w:sz w:val="24"/>
          <w:szCs w:val="24"/>
        </w:rPr>
        <w:t>llamtitkárság</w:t>
      </w:r>
      <w:r w:rsidR="00F40EC3">
        <w:rPr>
          <w:rFonts w:ascii="Georgia" w:hAnsi="Georgia"/>
          <w:sz w:val="24"/>
          <w:szCs w:val="24"/>
        </w:rPr>
        <w:t>, melynek feladata</w:t>
      </w:r>
      <w:r w:rsidR="0091722B">
        <w:rPr>
          <w:rFonts w:ascii="Georgia" w:hAnsi="Georgia"/>
          <w:sz w:val="24"/>
          <w:szCs w:val="24"/>
        </w:rPr>
        <w:t xml:space="preserve"> </w:t>
      </w:r>
      <w:r w:rsidR="00F40EC3">
        <w:rPr>
          <w:rFonts w:ascii="Georgia" w:hAnsi="Georgia"/>
          <w:sz w:val="24"/>
          <w:szCs w:val="24"/>
        </w:rPr>
        <w:t xml:space="preserve">az MI </w:t>
      </w:r>
    </w:p>
    <w:p w14:paraId="113A8F06" w14:textId="7952991E" w:rsidR="00F40EC3" w:rsidRDefault="00E348F6" w:rsidP="00E65CE3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 w:rsidR="0088232D">
        <w:rPr>
          <w:rFonts w:ascii="Georgia" w:hAnsi="Georgia"/>
          <w:sz w:val="24"/>
          <w:szCs w:val="24"/>
        </w:rPr>
        <w:t xml:space="preserve">) </w:t>
      </w:r>
      <w:r w:rsidR="00F40EC3">
        <w:rPr>
          <w:rFonts w:ascii="Georgia" w:hAnsi="Georgia"/>
          <w:sz w:val="24"/>
          <w:szCs w:val="24"/>
        </w:rPr>
        <w:t>zökkenőmentes beillesz</w:t>
      </w:r>
      <w:r w:rsidR="00AB4FA4">
        <w:rPr>
          <w:rFonts w:ascii="Georgia" w:hAnsi="Georgia"/>
          <w:sz w:val="24"/>
          <w:szCs w:val="24"/>
        </w:rPr>
        <w:t>kedésének</w:t>
      </w:r>
      <w:r w:rsidR="00B766A4">
        <w:rPr>
          <w:rFonts w:ascii="Georgia" w:hAnsi="Georgia"/>
          <w:sz w:val="24"/>
          <w:szCs w:val="24"/>
        </w:rPr>
        <w:t xml:space="preserve"> </w:t>
      </w:r>
      <w:r w:rsidR="00AB4FA4">
        <w:rPr>
          <w:rFonts w:ascii="Georgia" w:hAnsi="Georgia"/>
          <w:sz w:val="24"/>
          <w:szCs w:val="24"/>
        </w:rPr>
        <w:t>elősegítése</w:t>
      </w:r>
      <w:r w:rsidR="00B766A4">
        <w:rPr>
          <w:rFonts w:ascii="Georgia" w:hAnsi="Georgia"/>
          <w:sz w:val="24"/>
          <w:szCs w:val="24"/>
        </w:rPr>
        <w:t xml:space="preserve"> </w:t>
      </w:r>
      <w:r w:rsidR="00F40EC3">
        <w:rPr>
          <w:rFonts w:ascii="Georgia" w:hAnsi="Georgia"/>
          <w:sz w:val="24"/>
          <w:szCs w:val="24"/>
        </w:rPr>
        <w:t>a</w:t>
      </w:r>
      <w:r w:rsidR="003D3EC0">
        <w:rPr>
          <w:rFonts w:ascii="Georgia" w:hAnsi="Georgia"/>
          <w:sz w:val="24"/>
          <w:szCs w:val="24"/>
        </w:rPr>
        <w:t xml:space="preserve"> </w:t>
      </w:r>
      <w:r w:rsidR="00F40EC3">
        <w:rPr>
          <w:rFonts w:ascii="Georgia" w:hAnsi="Georgia"/>
          <w:sz w:val="24"/>
          <w:szCs w:val="24"/>
        </w:rPr>
        <w:t>társadalmi, pénzügyi életbe</w:t>
      </w:r>
      <w:r w:rsidR="0098436F">
        <w:rPr>
          <w:rFonts w:ascii="Georgia" w:hAnsi="Georgia"/>
          <w:sz w:val="24"/>
          <w:szCs w:val="24"/>
        </w:rPr>
        <w:t>,</w:t>
      </w:r>
    </w:p>
    <w:p w14:paraId="6569C8E7" w14:textId="6D4748F7" w:rsidR="00AD104B" w:rsidRDefault="00AB4FA4" w:rsidP="00E65CE3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  <w:r w:rsidR="0088232D">
        <w:rPr>
          <w:rFonts w:ascii="Georgia" w:hAnsi="Georgia"/>
          <w:sz w:val="24"/>
          <w:szCs w:val="24"/>
        </w:rPr>
        <w:t>)</w:t>
      </w:r>
      <w:r w:rsidR="00AD104B">
        <w:rPr>
          <w:rFonts w:ascii="Georgia" w:hAnsi="Georgia"/>
          <w:sz w:val="24"/>
          <w:szCs w:val="24"/>
        </w:rPr>
        <w:t xml:space="preserve"> fejlesztésének elősegítése, pályázatok, beruházások indítása</w:t>
      </w:r>
      <w:r w:rsidR="0091722B">
        <w:rPr>
          <w:rFonts w:ascii="Georgia" w:hAnsi="Georgia"/>
          <w:sz w:val="24"/>
          <w:szCs w:val="24"/>
        </w:rPr>
        <w:t>, koordinálása.</w:t>
      </w:r>
    </w:p>
    <w:p w14:paraId="000BB085" w14:textId="77777777" w:rsidR="00AD104B" w:rsidRDefault="00AD104B" w:rsidP="00E65CE3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</w:p>
    <w:p w14:paraId="2602CF73" w14:textId="77777777" w:rsidR="00E65CE3" w:rsidRDefault="00E65CE3" w:rsidP="00E65CE3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</w:p>
    <w:p w14:paraId="434ECCD7" w14:textId="0E062FF2" w:rsidR="00AD104B" w:rsidRPr="00142230" w:rsidRDefault="00AD104B" w:rsidP="00142230">
      <w:pPr>
        <w:pStyle w:val="Listaszerbekezds"/>
        <w:numPr>
          <w:ilvl w:val="0"/>
          <w:numId w:val="43"/>
        </w:numPr>
        <w:tabs>
          <w:tab w:val="left" w:pos="426"/>
        </w:tabs>
        <w:spacing w:after="360" w:line="276" w:lineRule="auto"/>
        <w:ind w:left="0" w:firstLine="0"/>
        <w:jc w:val="center"/>
        <w:rPr>
          <w:rFonts w:ascii="Georgia" w:hAnsi="Georgia"/>
          <w:sz w:val="24"/>
          <w:szCs w:val="24"/>
        </w:rPr>
      </w:pPr>
      <w:r w:rsidRPr="00142230">
        <w:rPr>
          <w:rFonts w:ascii="Georgia" w:hAnsi="Georgia"/>
          <w:smallCaps/>
          <w:sz w:val="24"/>
        </w:rPr>
        <w:t>MI-hatóság</w:t>
      </w:r>
    </w:p>
    <w:p w14:paraId="54DD26BF" w14:textId="77777777" w:rsidR="00E65CE3" w:rsidRDefault="00E65CE3" w:rsidP="00E65CE3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</w:p>
    <w:p w14:paraId="10703C71" w14:textId="47F9BC64" w:rsidR="00E573B8" w:rsidRDefault="009405DF" w:rsidP="00E65CE3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8</w:t>
      </w:r>
      <w:r w:rsidR="00AD104B" w:rsidRPr="00EF040B">
        <w:rPr>
          <w:rFonts w:ascii="Georgia" w:hAnsi="Georgia"/>
          <w:sz w:val="24"/>
          <w:szCs w:val="24"/>
        </w:rPr>
        <w:t>.</w:t>
      </w:r>
      <w:r w:rsidR="00AD104B">
        <w:rPr>
          <w:rFonts w:ascii="Georgia" w:hAnsi="Georgia"/>
          <w:sz w:val="24"/>
          <w:szCs w:val="24"/>
        </w:rPr>
        <w:t xml:space="preserve"> § </w:t>
      </w:r>
      <w:r w:rsidR="00E573B8">
        <w:rPr>
          <w:rFonts w:ascii="Georgia" w:hAnsi="Georgia"/>
          <w:sz w:val="24"/>
          <w:szCs w:val="24"/>
        </w:rPr>
        <w:t xml:space="preserve">(1) </w:t>
      </w:r>
      <w:r w:rsidR="00AD104B">
        <w:rPr>
          <w:rFonts w:ascii="Georgia" w:hAnsi="Georgia"/>
          <w:sz w:val="24"/>
          <w:szCs w:val="24"/>
        </w:rPr>
        <w:t>Felállításra kerül az Országos Rendőr</w:t>
      </w:r>
      <w:r w:rsidR="00D24A71">
        <w:rPr>
          <w:rFonts w:ascii="Georgia" w:hAnsi="Georgia"/>
          <w:sz w:val="24"/>
          <w:szCs w:val="24"/>
        </w:rPr>
        <w:t>-f</w:t>
      </w:r>
      <w:r w:rsidR="00AD104B">
        <w:rPr>
          <w:rFonts w:ascii="Georgia" w:hAnsi="Georgia"/>
          <w:sz w:val="24"/>
          <w:szCs w:val="24"/>
        </w:rPr>
        <w:t>őkapitányság keret</w:t>
      </w:r>
      <w:r w:rsidR="005D79C8">
        <w:rPr>
          <w:rFonts w:ascii="Georgia" w:hAnsi="Georgia"/>
          <w:sz w:val="24"/>
          <w:szCs w:val="24"/>
        </w:rPr>
        <w:t>én</w:t>
      </w:r>
      <w:r w:rsidR="00AD104B">
        <w:rPr>
          <w:rFonts w:ascii="Georgia" w:hAnsi="Georgia"/>
          <w:sz w:val="24"/>
          <w:szCs w:val="24"/>
        </w:rPr>
        <w:t xml:space="preserve"> belül </w:t>
      </w:r>
      <w:r w:rsidR="00D24A71">
        <w:rPr>
          <w:rFonts w:ascii="Georgia" w:hAnsi="Georgia"/>
          <w:sz w:val="24"/>
          <w:szCs w:val="24"/>
        </w:rPr>
        <w:t>az</w:t>
      </w:r>
      <w:r w:rsidR="00AD104B">
        <w:rPr>
          <w:rFonts w:ascii="Georgia" w:hAnsi="Georgia"/>
          <w:sz w:val="24"/>
          <w:szCs w:val="24"/>
        </w:rPr>
        <w:t xml:space="preserve"> MI-hatóság</w:t>
      </w:r>
      <w:r w:rsidR="00AB4FA4">
        <w:rPr>
          <w:rFonts w:ascii="Georgia" w:hAnsi="Georgia"/>
          <w:sz w:val="24"/>
          <w:szCs w:val="24"/>
        </w:rPr>
        <w:t xml:space="preserve"> (a továbbiakban</w:t>
      </w:r>
      <w:r w:rsidR="00671A8A">
        <w:rPr>
          <w:rFonts w:ascii="Georgia" w:hAnsi="Georgia"/>
          <w:sz w:val="24"/>
          <w:szCs w:val="24"/>
        </w:rPr>
        <w:t>:</w:t>
      </w:r>
      <w:r w:rsidR="00AB4FA4">
        <w:rPr>
          <w:rFonts w:ascii="Georgia" w:hAnsi="Georgia"/>
          <w:sz w:val="24"/>
          <w:szCs w:val="24"/>
        </w:rPr>
        <w:t xml:space="preserve"> Hatóság)</w:t>
      </w:r>
      <w:r w:rsidR="00AD104B">
        <w:rPr>
          <w:rFonts w:ascii="Georgia" w:hAnsi="Georgia"/>
          <w:sz w:val="24"/>
          <w:szCs w:val="24"/>
        </w:rPr>
        <w:t xml:space="preserve">, amely </w:t>
      </w:r>
      <w:r w:rsidR="00F247C4">
        <w:rPr>
          <w:rFonts w:ascii="Georgia" w:hAnsi="Georgia"/>
          <w:sz w:val="24"/>
          <w:szCs w:val="24"/>
        </w:rPr>
        <w:t>az</w:t>
      </w:r>
      <w:r w:rsidR="00AD104B">
        <w:rPr>
          <w:rFonts w:ascii="Georgia" w:hAnsi="Georgia"/>
          <w:sz w:val="24"/>
          <w:szCs w:val="24"/>
        </w:rPr>
        <w:t xml:space="preserve"> </w:t>
      </w:r>
      <w:proofErr w:type="spellStart"/>
      <w:r w:rsidR="00AD104B">
        <w:rPr>
          <w:rFonts w:ascii="Georgia" w:hAnsi="Georgia"/>
          <w:sz w:val="24"/>
          <w:szCs w:val="24"/>
        </w:rPr>
        <w:t>MI-</w:t>
      </w:r>
      <w:r w:rsidR="003D3EC0">
        <w:rPr>
          <w:rFonts w:ascii="Georgia" w:hAnsi="Georgia"/>
          <w:sz w:val="24"/>
          <w:szCs w:val="24"/>
        </w:rPr>
        <w:t>vel</w:t>
      </w:r>
      <w:proofErr w:type="spellEnd"/>
      <w:r w:rsidR="003D3EC0">
        <w:rPr>
          <w:rFonts w:ascii="Georgia" w:hAnsi="Georgia"/>
          <w:sz w:val="24"/>
          <w:szCs w:val="24"/>
        </w:rPr>
        <w:t xml:space="preserve"> kapcsolatos </w:t>
      </w:r>
      <w:r w:rsidR="00AD104B">
        <w:rPr>
          <w:rFonts w:ascii="Georgia" w:hAnsi="Georgia"/>
          <w:sz w:val="24"/>
          <w:szCs w:val="24"/>
        </w:rPr>
        <w:t>bűnesetek</w:t>
      </w:r>
      <w:r w:rsidR="00E573B8">
        <w:rPr>
          <w:rFonts w:ascii="Georgia" w:hAnsi="Georgia"/>
          <w:sz w:val="24"/>
          <w:szCs w:val="24"/>
        </w:rPr>
        <w:t xml:space="preserve"> felderítéséért felel. </w:t>
      </w:r>
    </w:p>
    <w:p w14:paraId="5E33FF2D" w14:textId="1326284E" w:rsidR="00AB4FA4" w:rsidRDefault="00AB4FA4" w:rsidP="00984C4C">
      <w:pPr>
        <w:pStyle w:val="Listaszerbekezds"/>
        <w:spacing w:after="360" w:line="276" w:lineRule="auto"/>
        <w:ind w:left="0"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(2) A Hatóság feladata, hogy elősegítse és biztosítsa az emberek és az MI harmonikus együttélését.</w:t>
      </w:r>
    </w:p>
    <w:p w14:paraId="12C87D6E" w14:textId="454FFF1B" w:rsidR="003D3EC0" w:rsidRDefault="00E573B8" w:rsidP="00E65CE3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(</w:t>
      </w:r>
      <w:r w:rsidR="00AB4FA4">
        <w:rPr>
          <w:rFonts w:ascii="Georgia" w:hAnsi="Georgia"/>
          <w:sz w:val="24"/>
          <w:szCs w:val="24"/>
        </w:rPr>
        <w:t>3) A H</w:t>
      </w:r>
      <w:r>
        <w:rPr>
          <w:rFonts w:ascii="Georgia" w:hAnsi="Georgia"/>
          <w:sz w:val="24"/>
          <w:szCs w:val="24"/>
        </w:rPr>
        <w:t>atóság megelőzési, ismeretterjesztő céllal előadásokat, tanácsadásokat tart szerte az országban.</w:t>
      </w:r>
    </w:p>
    <w:p w14:paraId="7EFF3DAA" w14:textId="6204B1D1" w:rsidR="003D3EC0" w:rsidRDefault="009405DF" w:rsidP="00E65CE3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9</w:t>
      </w:r>
      <w:r w:rsidR="003D3EC0" w:rsidRPr="00EF040B">
        <w:rPr>
          <w:rFonts w:ascii="Georgia" w:hAnsi="Georgia"/>
          <w:sz w:val="24"/>
          <w:szCs w:val="24"/>
        </w:rPr>
        <w:t>.</w:t>
      </w:r>
      <w:r w:rsidR="003D3EC0">
        <w:rPr>
          <w:rFonts w:ascii="Georgia" w:hAnsi="Georgia"/>
          <w:sz w:val="24"/>
          <w:szCs w:val="24"/>
        </w:rPr>
        <w:t xml:space="preserve"> § Az egyes bűncselekmények és az értük kiszabható büntetés</w:t>
      </w:r>
      <w:r w:rsidR="00AB4FA4">
        <w:rPr>
          <w:rFonts w:ascii="Georgia" w:hAnsi="Georgia"/>
          <w:sz w:val="24"/>
          <w:szCs w:val="24"/>
        </w:rPr>
        <w:t>ek vonatkozásában az MI-re a Btk. szabálya</w:t>
      </w:r>
      <w:r w:rsidR="003D3EC0">
        <w:rPr>
          <w:rFonts w:ascii="Georgia" w:hAnsi="Georgia"/>
          <w:sz w:val="24"/>
          <w:szCs w:val="24"/>
        </w:rPr>
        <w:t xml:space="preserve">i vonatkoznak. </w:t>
      </w:r>
    </w:p>
    <w:p w14:paraId="5155F2EC" w14:textId="498790BE" w:rsidR="006B2BC9" w:rsidRDefault="00E65CE3" w:rsidP="00E573B8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78389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</w:p>
    <w:p w14:paraId="49688372" w14:textId="77777777" w:rsidR="00A2641F" w:rsidRPr="00E573B8" w:rsidRDefault="00A2641F" w:rsidP="00E573B8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</w:p>
    <w:p w14:paraId="6E8261F2" w14:textId="0D9A460E" w:rsidR="005A1612" w:rsidRPr="00142230" w:rsidRDefault="00142230" w:rsidP="00142230">
      <w:pPr>
        <w:pStyle w:val="Listaszerbekezds"/>
        <w:numPr>
          <w:ilvl w:val="0"/>
          <w:numId w:val="43"/>
        </w:numPr>
        <w:tabs>
          <w:tab w:val="left" w:pos="426"/>
        </w:tabs>
        <w:spacing w:line="276" w:lineRule="auto"/>
        <w:ind w:left="0" w:firstLine="0"/>
        <w:jc w:val="center"/>
        <w:rPr>
          <w:smallCaps/>
        </w:rPr>
      </w:pPr>
      <w:r>
        <w:rPr>
          <w:rFonts w:ascii="Georgia" w:hAnsi="Georgia"/>
          <w:smallCaps/>
          <w:sz w:val="24"/>
        </w:rPr>
        <w:lastRenderedPageBreak/>
        <w:t>záró rendelkezések</w:t>
      </w:r>
    </w:p>
    <w:p w14:paraId="0B3AA01A" w14:textId="77777777" w:rsidR="00142230" w:rsidRPr="00142230" w:rsidRDefault="00142230" w:rsidP="00142230">
      <w:pPr>
        <w:pStyle w:val="Listaszerbekezds"/>
        <w:tabs>
          <w:tab w:val="left" w:pos="426"/>
        </w:tabs>
        <w:spacing w:line="276" w:lineRule="auto"/>
        <w:ind w:left="0"/>
        <w:rPr>
          <w:smallCaps/>
        </w:rPr>
      </w:pPr>
    </w:p>
    <w:p w14:paraId="4ED42096" w14:textId="692680EE" w:rsidR="001D02AC" w:rsidRDefault="009405DF" w:rsidP="001D02AC">
      <w:pPr>
        <w:tabs>
          <w:tab w:val="left" w:pos="5529"/>
        </w:tabs>
        <w:spacing w:after="360" w:line="276" w:lineRule="auto"/>
        <w:ind w:left="567" w:hanging="567"/>
        <w:contextual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10</w:t>
      </w:r>
      <w:r w:rsidR="004859FF">
        <w:rPr>
          <w:rFonts w:ascii="Georgia" w:hAnsi="Georgia"/>
          <w:sz w:val="24"/>
          <w:szCs w:val="24"/>
        </w:rPr>
        <w:t>.</w:t>
      </w:r>
      <w:r w:rsidR="00FD55AC" w:rsidRPr="00D53C07">
        <w:rPr>
          <w:rFonts w:ascii="Georgia" w:hAnsi="Georgia"/>
          <w:sz w:val="24"/>
          <w:szCs w:val="24"/>
        </w:rPr>
        <w:t xml:space="preserve"> </w:t>
      </w:r>
      <w:r w:rsidR="000B4074" w:rsidRPr="00D53C07">
        <w:rPr>
          <w:rFonts w:ascii="Georgia" w:hAnsi="Georgia"/>
          <w:sz w:val="24"/>
          <w:szCs w:val="24"/>
        </w:rPr>
        <w:t xml:space="preserve">§ </w:t>
      </w:r>
      <w:r w:rsidR="001D02AC" w:rsidRPr="00D53C07">
        <w:rPr>
          <w:rFonts w:ascii="Georgia" w:hAnsi="Georgia"/>
          <w:sz w:val="24"/>
          <w:szCs w:val="24"/>
        </w:rPr>
        <w:t>Ez a törvény a</w:t>
      </w:r>
      <w:r w:rsidR="001D02AC">
        <w:rPr>
          <w:rFonts w:ascii="Georgia" w:hAnsi="Georgia"/>
          <w:sz w:val="24"/>
          <w:szCs w:val="24"/>
        </w:rPr>
        <w:t xml:space="preserve"> technológiai, infrastrukturális fejlesztést követően 2022.</w:t>
      </w:r>
      <w:r w:rsidR="001D02AC" w:rsidRPr="00D53C07">
        <w:rPr>
          <w:rFonts w:ascii="Georgia" w:hAnsi="Georgia"/>
          <w:sz w:val="24"/>
          <w:szCs w:val="24"/>
        </w:rPr>
        <w:t xml:space="preserve"> január</w:t>
      </w:r>
      <w:r w:rsidR="001D02AC">
        <w:rPr>
          <w:rFonts w:ascii="Georgia" w:hAnsi="Georgia"/>
          <w:sz w:val="24"/>
          <w:szCs w:val="24"/>
        </w:rPr>
        <w:t xml:space="preserve"> 1-</w:t>
      </w:r>
      <w:r w:rsidR="00AB4FA4">
        <w:rPr>
          <w:rFonts w:ascii="Georgia" w:hAnsi="Georgia"/>
          <w:sz w:val="24"/>
          <w:szCs w:val="24"/>
        </w:rPr>
        <w:t>j</w:t>
      </w:r>
      <w:r w:rsidR="001D02AC" w:rsidRPr="00D53C07">
        <w:rPr>
          <w:rFonts w:ascii="Georgia" w:hAnsi="Georgia"/>
          <w:sz w:val="24"/>
          <w:szCs w:val="24"/>
        </w:rPr>
        <w:t>én lép hatályba</w:t>
      </w:r>
      <w:r w:rsidR="001D02AC">
        <w:rPr>
          <w:rFonts w:ascii="Georgia" w:hAnsi="Georgia"/>
          <w:sz w:val="24"/>
          <w:szCs w:val="24"/>
        </w:rPr>
        <w:t>.</w:t>
      </w:r>
    </w:p>
    <w:p w14:paraId="2031B892" w14:textId="77777777" w:rsidR="00AF3EEC" w:rsidRDefault="00AF3EEC" w:rsidP="0098436F">
      <w:pPr>
        <w:tabs>
          <w:tab w:val="left" w:pos="5529"/>
        </w:tabs>
        <w:spacing w:after="240" w:line="276" w:lineRule="auto"/>
        <w:rPr>
          <w:rFonts w:ascii="Georgia" w:hAnsi="Georgia"/>
          <w:sz w:val="24"/>
          <w:szCs w:val="24"/>
        </w:rPr>
      </w:pPr>
    </w:p>
    <w:p w14:paraId="28047F55" w14:textId="77777777" w:rsidR="006B2BC9" w:rsidRDefault="006B2BC9" w:rsidP="0098436F">
      <w:pPr>
        <w:tabs>
          <w:tab w:val="left" w:pos="5529"/>
        </w:tabs>
        <w:spacing w:after="240" w:line="276" w:lineRule="auto"/>
        <w:rPr>
          <w:rFonts w:ascii="Georgia" w:hAnsi="Georgia"/>
          <w:sz w:val="24"/>
          <w:szCs w:val="24"/>
        </w:rPr>
      </w:pPr>
    </w:p>
    <w:p w14:paraId="4F95B84B" w14:textId="77777777" w:rsidR="006B2BC9" w:rsidRDefault="006B2BC9" w:rsidP="0098436F">
      <w:pPr>
        <w:tabs>
          <w:tab w:val="left" w:pos="5529"/>
        </w:tabs>
        <w:spacing w:after="240" w:line="276" w:lineRule="auto"/>
        <w:rPr>
          <w:rFonts w:ascii="Georgia" w:hAnsi="Georgia"/>
          <w:sz w:val="24"/>
          <w:szCs w:val="24"/>
        </w:rPr>
      </w:pPr>
    </w:p>
    <w:p w14:paraId="3E0C5507" w14:textId="5B9AE63F" w:rsidR="00AF3EEC" w:rsidRPr="009405DF" w:rsidRDefault="00AF3EEC" w:rsidP="009405DF">
      <w:pPr>
        <w:tabs>
          <w:tab w:val="left" w:pos="5529"/>
        </w:tabs>
        <w:spacing w:after="240" w:line="276" w:lineRule="auto"/>
        <w:jc w:val="center"/>
        <w:rPr>
          <w:rFonts w:ascii="Georgia" w:hAnsi="Georgia"/>
          <w:b/>
          <w:sz w:val="24"/>
          <w:szCs w:val="24"/>
        </w:rPr>
      </w:pPr>
      <w:r w:rsidRPr="009405DF">
        <w:rPr>
          <w:rFonts w:ascii="Georgia" w:hAnsi="Georgia"/>
          <w:b/>
          <w:sz w:val="24"/>
          <w:szCs w:val="24"/>
        </w:rPr>
        <w:t>Általános indok</w:t>
      </w:r>
      <w:r w:rsidR="001D02AC">
        <w:rPr>
          <w:rFonts w:ascii="Georgia" w:hAnsi="Georgia"/>
          <w:b/>
          <w:sz w:val="24"/>
          <w:szCs w:val="24"/>
        </w:rPr>
        <w:t>o</w:t>
      </w:r>
      <w:r w:rsidRPr="009405DF">
        <w:rPr>
          <w:rFonts w:ascii="Georgia" w:hAnsi="Georgia"/>
          <w:b/>
          <w:sz w:val="24"/>
          <w:szCs w:val="24"/>
        </w:rPr>
        <w:t>lás</w:t>
      </w:r>
    </w:p>
    <w:p w14:paraId="6D57BA53" w14:textId="3ECE8688" w:rsidR="009405DF" w:rsidRDefault="00562A93" w:rsidP="0089791A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</w:t>
      </w:r>
      <w:r w:rsidR="001761C8">
        <w:rPr>
          <w:rFonts w:ascii="Georgia" w:hAnsi="Georgia"/>
          <w:sz w:val="24"/>
          <w:szCs w:val="24"/>
        </w:rPr>
        <w:t xml:space="preserve">2015 és </w:t>
      </w:r>
      <w:r w:rsidRPr="009405DF">
        <w:rPr>
          <w:rFonts w:ascii="Georgia" w:hAnsi="Georgia"/>
          <w:sz w:val="24"/>
          <w:szCs w:val="24"/>
        </w:rPr>
        <w:t>2020 között</w:t>
      </w:r>
      <w:r w:rsidR="001761C8">
        <w:rPr>
          <w:rFonts w:ascii="Georgia" w:hAnsi="Georgia"/>
          <w:sz w:val="24"/>
          <w:szCs w:val="24"/>
        </w:rPr>
        <w:t>, 5 év alatt</w:t>
      </w:r>
      <w:r w:rsidRPr="009405DF">
        <w:rPr>
          <w:rFonts w:ascii="Georgia" w:hAnsi="Georgia"/>
          <w:sz w:val="24"/>
          <w:szCs w:val="24"/>
        </w:rPr>
        <w:t xml:space="preserve"> szinte megduplázódott </w:t>
      </w:r>
      <w:r>
        <w:rPr>
          <w:rFonts w:ascii="Georgia" w:hAnsi="Georgia"/>
          <w:sz w:val="24"/>
          <w:szCs w:val="24"/>
        </w:rPr>
        <w:t>a világban használt robotok száma. Ez is jelzi, hogy a korábban ritkaságnak számító és elsősorban a tömeggyártásban használt automatizált gépek</w:t>
      </w:r>
      <w:r w:rsidR="00986D1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elterjedése felgyorsult.</w:t>
      </w:r>
      <w:r w:rsidR="009405D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Ma már nemcsak az autónkban vagy az óránkban dolgozik miniatürizált robot, hanem szinte teljesen körülvesznek bennünket.</w:t>
      </w:r>
    </w:p>
    <w:p w14:paraId="3816AEC7" w14:textId="1350DD88" w:rsidR="0089791A" w:rsidRDefault="00562A93" w:rsidP="0089791A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Innen is tovább</w:t>
      </w:r>
      <w:r w:rsidR="00AB4FA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lépve,</w:t>
      </w:r>
      <w:r w:rsidR="00986D11">
        <w:rPr>
          <w:rFonts w:ascii="Georgia" w:hAnsi="Georgia"/>
          <w:sz w:val="24"/>
          <w:szCs w:val="24"/>
        </w:rPr>
        <w:t xml:space="preserve"> a sematikus </w:t>
      </w:r>
      <w:r>
        <w:rPr>
          <w:rFonts w:ascii="Georgia" w:hAnsi="Georgia"/>
          <w:sz w:val="24"/>
          <w:szCs w:val="24"/>
        </w:rPr>
        <w:t xml:space="preserve">feladatsorokat végző robotok értelme bővült a mesterséges intelligencia </w:t>
      </w:r>
      <w:r w:rsidR="0089791A">
        <w:rPr>
          <w:rFonts w:ascii="Georgia" w:hAnsi="Georgia"/>
          <w:sz w:val="24"/>
          <w:szCs w:val="24"/>
        </w:rPr>
        <w:t>egyre szélesebb körű felhasználásával</w:t>
      </w:r>
      <w:r>
        <w:rPr>
          <w:rFonts w:ascii="Georgia" w:hAnsi="Georgia"/>
          <w:sz w:val="24"/>
          <w:szCs w:val="24"/>
        </w:rPr>
        <w:t xml:space="preserve">. </w:t>
      </w:r>
      <w:r w:rsidR="0089791A">
        <w:rPr>
          <w:rFonts w:ascii="Georgia" w:hAnsi="Georgia"/>
          <w:sz w:val="24"/>
          <w:szCs w:val="24"/>
        </w:rPr>
        <w:t>Ezen kreatúrák nemcsak azért „okosabbak”, mert több tudást kódoltak beléjük, hanem főképp azért, mert képesek tanulni, idővel új képességeket kialakítani, önállóan gondolkodni, ami eddig csak és kizárólag élőlényekre volt jellemző.</w:t>
      </w:r>
    </w:p>
    <w:p w14:paraId="30F25DB9" w14:textId="140BEC65" w:rsidR="0002717E" w:rsidRDefault="0089791A" w:rsidP="0089791A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Az MI hihetetlen sebességgel fejlődött az elmúlt években, napjainkban önve</w:t>
      </w:r>
      <w:r w:rsidR="0002717E">
        <w:rPr>
          <w:rFonts w:ascii="Georgia" w:hAnsi="Georgia"/>
          <w:sz w:val="24"/>
          <w:szCs w:val="24"/>
        </w:rPr>
        <w:t>zető autók</w:t>
      </w:r>
      <w:r w:rsidR="008B6012">
        <w:rPr>
          <w:rFonts w:ascii="Georgia" w:hAnsi="Georgia"/>
          <w:sz w:val="24"/>
          <w:szCs w:val="24"/>
        </w:rPr>
        <w:t>,</w:t>
      </w:r>
      <w:r w:rsidR="0002717E">
        <w:rPr>
          <w:rFonts w:ascii="Georgia" w:hAnsi="Georgia"/>
          <w:sz w:val="24"/>
          <w:szCs w:val="24"/>
        </w:rPr>
        <w:t xml:space="preserve"> önállóan gondolkodó és kommunikáló humanoid robotok járnak köztünk.</w:t>
      </w:r>
    </w:p>
    <w:p w14:paraId="402715C4" w14:textId="35A10B43" w:rsidR="00A36981" w:rsidRDefault="00A36981" w:rsidP="0089791A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Ezért is gondoljuk indokoltnak, hogy a 2</w:t>
      </w:r>
      <w:r w:rsidR="001C5614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 xml:space="preserve">§ (1) pontja alapján megillesse őket </w:t>
      </w:r>
      <w:r w:rsidR="00FD09C0">
        <w:rPr>
          <w:rFonts w:ascii="Georgia" w:hAnsi="Georgia"/>
          <w:sz w:val="24"/>
          <w:szCs w:val="24"/>
        </w:rPr>
        <w:t xml:space="preserve">a </w:t>
      </w:r>
      <w:r w:rsidR="006107F8">
        <w:rPr>
          <w:rFonts w:ascii="Georgia" w:hAnsi="Georgia"/>
          <w:sz w:val="24"/>
          <w:szCs w:val="24"/>
        </w:rPr>
        <w:t xml:space="preserve">létezéshez </w:t>
      </w:r>
      <w:r w:rsidR="00FD09C0">
        <w:rPr>
          <w:rFonts w:ascii="Georgia" w:hAnsi="Georgia"/>
          <w:sz w:val="24"/>
          <w:szCs w:val="24"/>
        </w:rPr>
        <w:t xml:space="preserve">való jog. Fontos viszont </w:t>
      </w:r>
      <w:r>
        <w:rPr>
          <w:rFonts w:ascii="Georgia" w:hAnsi="Georgia"/>
          <w:sz w:val="24"/>
          <w:szCs w:val="24"/>
        </w:rPr>
        <w:t>leszögezni, hogy az életnek</w:t>
      </w:r>
      <w:r w:rsidR="008741F0">
        <w:rPr>
          <w:rFonts w:ascii="Georgia" w:hAnsi="Georgia"/>
          <w:sz w:val="24"/>
          <w:szCs w:val="24"/>
        </w:rPr>
        <w:t xml:space="preserve">, valamint </w:t>
      </w:r>
      <w:r>
        <w:rPr>
          <w:rFonts w:ascii="Georgia" w:hAnsi="Georgia"/>
          <w:sz w:val="24"/>
          <w:szCs w:val="24"/>
        </w:rPr>
        <w:t>az ember teremtette anyagi javaknak minden körülmények között prioritást kell élvezni</w:t>
      </w:r>
      <w:r w:rsidR="001C5614">
        <w:rPr>
          <w:rFonts w:ascii="Georgia" w:hAnsi="Georgia"/>
          <w:sz w:val="24"/>
          <w:szCs w:val="24"/>
        </w:rPr>
        <w:t>ük</w:t>
      </w:r>
      <w:r>
        <w:rPr>
          <w:rFonts w:ascii="Georgia" w:hAnsi="Georgia"/>
          <w:sz w:val="24"/>
          <w:szCs w:val="24"/>
        </w:rPr>
        <w:t xml:space="preserve"> az MI </w:t>
      </w:r>
      <w:r w:rsidR="00DA5F04">
        <w:rPr>
          <w:rFonts w:ascii="Georgia" w:hAnsi="Georgia"/>
          <w:sz w:val="24"/>
          <w:szCs w:val="24"/>
        </w:rPr>
        <w:t>jogai</w:t>
      </w:r>
      <w:r w:rsidR="001C5614">
        <w:rPr>
          <w:rFonts w:ascii="Georgia" w:hAnsi="Georgia"/>
          <w:sz w:val="24"/>
          <w:szCs w:val="24"/>
        </w:rPr>
        <w:t>val szemben</w:t>
      </w:r>
      <w:r w:rsidR="00C320D4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  <w:r w:rsidR="00C320D4"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 xml:space="preserve">z </w:t>
      </w:r>
      <w:proofErr w:type="spellStart"/>
      <w:r>
        <w:rPr>
          <w:rFonts w:ascii="Georgia" w:hAnsi="Georgia"/>
          <w:sz w:val="24"/>
          <w:szCs w:val="24"/>
        </w:rPr>
        <w:t>MI-nek</w:t>
      </w:r>
      <w:proofErr w:type="spellEnd"/>
      <w:r>
        <w:rPr>
          <w:rFonts w:ascii="Georgia" w:hAnsi="Georgia"/>
          <w:sz w:val="24"/>
          <w:szCs w:val="24"/>
        </w:rPr>
        <w:t xml:space="preserve"> az életet, illetve az anyagi javakat kell saját magával szemben </w:t>
      </w:r>
      <w:r w:rsidR="008741F0">
        <w:rPr>
          <w:rFonts w:ascii="Georgia" w:hAnsi="Georgia"/>
          <w:sz w:val="24"/>
          <w:szCs w:val="24"/>
        </w:rPr>
        <w:t>védenie, akár önmaga elpusztítása árán is.</w:t>
      </w:r>
      <w:r w:rsidR="00946EA7">
        <w:rPr>
          <w:rFonts w:ascii="Georgia" w:hAnsi="Georgia"/>
          <w:sz w:val="24"/>
          <w:szCs w:val="24"/>
        </w:rPr>
        <w:t xml:space="preserve"> A törvényjavaslat ezért nem az élethez, hanem a létezéshez való jogot jelöli meg alapvető MI jogként, hiszen tulajdonságai, képességei ellenére nem tekinthető élőlénynek.</w:t>
      </w:r>
    </w:p>
    <w:p w14:paraId="549C0C96" w14:textId="6936DCFE" w:rsidR="0002717E" w:rsidRDefault="0002717E" w:rsidP="0089791A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Mindenképpen szükséges megemlíteni, hogy az </w:t>
      </w:r>
      <w:proofErr w:type="spellStart"/>
      <w:r>
        <w:rPr>
          <w:rFonts w:ascii="Georgia" w:hAnsi="Georgia"/>
          <w:sz w:val="24"/>
          <w:szCs w:val="24"/>
        </w:rPr>
        <w:t>MI-nek</w:t>
      </w:r>
      <w:proofErr w:type="spellEnd"/>
      <w:r>
        <w:rPr>
          <w:rFonts w:ascii="Georgia" w:hAnsi="Georgia"/>
          <w:sz w:val="24"/>
          <w:szCs w:val="24"/>
        </w:rPr>
        <w:t xml:space="preserve"> két fajtája különíthető</w:t>
      </w:r>
      <w:r w:rsidR="00DA5F04">
        <w:rPr>
          <w:rFonts w:ascii="Georgia" w:hAnsi="Georgia"/>
          <w:sz w:val="24"/>
          <w:szCs w:val="24"/>
        </w:rPr>
        <w:t xml:space="preserve"> el</w:t>
      </w:r>
      <w:r>
        <w:rPr>
          <w:rFonts w:ascii="Georgia" w:hAnsi="Georgia"/>
          <w:sz w:val="24"/>
          <w:szCs w:val="24"/>
        </w:rPr>
        <w:t>: létezik a hardverrel (fizikai megjelenéssel</w:t>
      </w:r>
      <w:r w:rsidR="009B3F8B"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 xml:space="preserve"> nem rendelkező, am</w:t>
      </w:r>
      <w:r w:rsidR="00C73461">
        <w:rPr>
          <w:rFonts w:ascii="Georgia" w:hAnsi="Georgia"/>
          <w:sz w:val="24"/>
          <w:szCs w:val="24"/>
        </w:rPr>
        <w:t>ely</w:t>
      </w:r>
      <w:r>
        <w:rPr>
          <w:rFonts w:ascii="Georgia" w:hAnsi="Georgia"/>
          <w:sz w:val="24"/>
          <w:szCs w:val="24"/>
        </w:rPr>
        <w:t xml:space="preserve"> csak szoftverként létezik, valamint a hardverrel rendelkező</w:t>
      </w:r>
      <w:r w:rsidR="00DA5F0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– ez lehet akár egy telefon, de akár egy humanoid robot is. A humanoid robot az MI felhasználásának egy viszonylag új területe</w:t>
      </w:r>
      <w:r w:rsidR="001C5614">
        <w:rPr>
          <w:rFonts w:ascii="Georgia" w:hAnsi="Georgia"/>
          <w:sz w:val="24"/>
          <w:szCs w:val="24"/>
        </w:rPr>
        <w:t>.</w:t>
      </w:r>
      <w:r w:rsidR="00C73461">
        <w:rPr>
          <w:rFonts w:ascii="Georgia" w:hAnsi="Georgia"/>
          <w:sz w:val="24"/>
          <w:szCs w:val="24"/>
        </w:rPr>
        <w:t xml:space="preserve"> L</w:t>
      </w:r>
      <w:r>
        <w:rPr>
          <w:rFonts w:ascii="Georgia" w:hAnsi="Georgia"/>
          <w:sz w:val="24"/>
          <w:szCs w:val="24"/>
        </w:rPr>
        <w:t>ényege, hogy az emberhez minél inkább hasonlító külsőt kapjon a benne rejtező program.</w:t>
      </w:r>
      <w:r w:rsidR="001A1CEC">
        <w:rPr>
          <w:rFonts w:ascii="Georgia" w:hAnsi="Georgia"/>
          <w:sz w:val="24"/>
          <w:szCs w:val="24"/>
        </w:rPr>
        <w:t xml:space="preserve"> </w:t>
      </w:r>
      <w:r w:rsidR="006B4AB6">
        <w:rPr>
          <w:rFonts w:ascii="Georgia" w:hAnsi="Georgia"/>
          <w:sz w:val="24"/>
          <w:szCs w:val="24"/>
        </w:rPr>
        <w:t xml:space="preserve">Talán épp emiatt </w:t>
      </w:r>
      <w:r w:rsidR="001A1CEC">
        <w:rPr>
          <w:rFonts w:ascii="Georgia" w:hAnsi="Georgia"/>
          <w:sz w:val="24"/>
          <w:szCs w:val="24"/>
        </w:rPr>
        <w:t xml:space="preserve">a humanoid robotok </w:t>
      </w:r>
      <w:r w:rsidR="006B4AB6">
        <w:rPr>
          <w:rFonts w:ascii="Georgia" w:hAnsi="Georgia"/>
          <w:sz w:val="24"/>
          <w:szCs w:val="24"/>
        </w:rPr>
        <w:t>több empátiára</w:t>
      </w:r>
      <w:r w:rsidR="001A1CEC">
        <w:rPr>
          <w:rFonts w:ascii="Georgia" w:hAnsi="Georgia"/>
          <w:sz w:val="24"/>
          <w:szCs w:val="24"/>
        </w:rPr>
        <w:t xml:space="preserve"> számíthatnak</w:t>
      </w:r>
      <w:r w:rsidR="006B4AB6">
        <w:rPr>
          <w:rFonts w:ascii="Georgia" w:hAnsi="Georgia"/>
          <w:sz w:val="24"/>
          <w:szCs w:val="24"/>
        </w:rPr>
        <w:t xml:space="preserve"> az emberektől</w:t>
      </w:r>
      <w:r w:rsidR="001A1CEC">
        <w:rPr>
          <w:rFonts w:ascii="Georgia" w:hAnsi="Georgia"/>
          <w:sz w:val="24"/>
          <w:szCs w:val="24"/>
        </w:rPr>
        <w:t xml:space="preserve">, mint egy </w:t>
      </w:r>
      <w:r w:rsidR="006B4AB6">
        <w:rPr>
          <w:rFonts w:ascii="Georgia" w:hAnsi="Georgia"/>
          <w:sz w:val="24"/>
          <w:szCs w:val="24"/>
        </w:rPr>
        <w:t>fizikai megjelenéssel</w:t>
      </w:r>
      <w:r w:rsidR="001A1CEC">
        <w:rPr>
          <w:rFonts w:ascii="Georgia" w:hAnsi="Georgia"/>
          <w:sz w:val="24"/>
          <w:szCs w:val="24"/>
        </w:rPr>
        <w:t xml:space="preserve"> nem rendelkező szoftver, mégis </w:t>
      </w:r>
      <w:r w:rsidR="006B4AB6">
        <w:rPr>
          <w:rFonts w:ascii="Georgia" w:hAnsi="Georgia"/>
          <w:sz w:val="24"/>
          <w:szCs w:val="24"/>
        </w:rPr>
        <w:t xml:space="preserve">jelen törvényjavaslat az MI minden formájára vonatkozik. </w:t>
      </w:r>
      <w:r w:rsidR="001A1CEC">
        <w:rPr>
          <w:rFonts w:ascii="Georgia" w:hAnsi="Georgia"/>
          <w:sz w:val="24"/>
          <w:szCs w:val="24"/>
        </w:rPr>
        <w:t>E</w:t>
      </w:r>
      <w:r w:rsidR="006B4AB6">
        <w:rPr>
          <w:rFonts w:ascii="Georgia" w:hAnsi="Georgia"/>
          <w:sz w:val="24"/>
          <w:szCs w:val="24"/>
        </w:rPr>
        <w:t>nnek a</w:t>
      </w:r>
      <w:r w:rsidR="001A1CEC">
        <w:rPr>
          <w:rFonts w:ascii="Georgia" w:hAnsi="Georgia"/>
          <w:sz w:val="24"/>
          <w:szCs w:val="24"/>
        </w:rPr>
        <w:t xml:space="preserve">z az oka, hogy </w:t>
      </w:r>
      <w:r w:rsidR="006B4AB6">
        <w:rPr>
          <w:rFonts w:ascii="Georgia" w:hAnsi="Georgia"/>
          <w:sz w:val="24"/>
          <w:szCs w:val="24"/>
        </w:rPr>
        <w:t xml:space="preserve">az emberi tulajdonságok elsősorban a szoftverben rejtőznek. </w:t>
      </w:r>
    </w:p>
    <w:p w14:paraId="7921950F" w14:textId="60246238" w:rsidR="0002717E" w:rsidRDefault="0002717E" w:rsidP="0089791A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Legyen </w:t>
      </w:r>
      <w:r w:rsidR="001C5614">
        <w:rPr>
          <w:rFonts w:ascii="Georgia" w:hAnsi="Georgia"/>
          <w:sz w:val="24"/>
          <w:szCs w:val="24"/>
        </w:rPr>
        <w:t xml:space="preserve">szó </w:t>
      </w:r>
      <w:r>
        <w:rPr>
          <w:rFonts w:ascii="Georgia" w:hAnsi="Georgia"/>
          <w:sz w:val="24"/>
          <w:szCs w:val="24"/>
        </w:rPr>
        <w:t>akár egy velünk „beszélgető” program</w:t>
      </w:r>
      <w:r w:rsidR="001C5614">
        <w:rPr>
          <w:rFonts w:ascii="Georgia" w:hAnsi="Georgia"/>
          <w:sz w:val="24"/>
          <w:szCs w:val="24"/>
        </w:rPr>
        <w:t>ról,</w:t>
      </w:r>
      <w:r>
        <w:rPr>
          <w:rFonts w:ascii="Georgia" w:hAnsi="Georgia"/>
          <w:sz w:val="24"/>
          <w:szCs w:val="24"/>
        </w:rPr>
        <w:t xml:space="preserve"> </w:t>
      </w:r>
      <w:r w:rsidR="001C5614">
        <w:rPr>
          <w:rFonts w:ascii="Georgia" w:hAnsi="Georgia"/>
          <w:sz w:val="24"/>
          <w:szCs w:val="24"/>
        </w:rPr>
        <w:t>akár</w:t>
      </w:r>
      <w:r>
        <w:rPr>
          <w:rFonts w:ascii="Georgia" w:hAnsi="Georgia"/>
          <w:sz w:val="24"/>
          <w:szCs w:val="24"/>
        </w:rPr>
        <w:t xml:space="preserve"> egy kórházban dolgozó humanoid robot</w:t>
      </w:r>
      <w:r w:rsidR="001C5614">
        <w:rPr>
          <w:rFonts w:ascii="Georgia" w:hAnsi="Georgia"/>
          <w:sz w:val="24"/>
          <w:szCs w:val="24"/>
        </w:rPr>
        <w:t>ról</w:t>
      </w:r>
      <w:r>
        <w:rPr>
          <w:rFonts w:ascii="Georgia" w:hAnsi="Georgia"/>
          <w:sz w:val="24"/>
          <w:szCs w:val="24"/>
        </w:rPr>
        <w:t>, a jövő egy irányba viszi őket: egyre értelmesebbek és egyre többen l</w:t>
      </w:r>
      <w:r w:rsidR="00DA5F04">
        <w:rPr>
          <w:rFonts w:ascii="Georgia" w:hAnsi="Georgia"/>
          <w:sz w:val="24"/>
          <w:szCs w:val="24"/>
        </w:rPr>
        <w:t xml:space="preserve">esznek, ami felveti a törvényi </w:t>
      </w:r>
      <w:r>
        <w:rPr>
          <w:rFonts w:ascii="Georgia" w:hAnsi="Georgia"/>
          <w:sz w:val="24"/>
          <w:szCs w:val="24"/>
        </w:rPr>
        <w:t>szabályozás</w:t>
      </w:r>
      <w:r w:rsidR="00BE0C89">
        <w:rPr>
          <w:rFonts w:ascii="Georgia" w:hAnsi="Georgia"/>
          <w:sz w:val="24"/>
          <w:szCs w:val="24"/>
        </w:rPr>
        <w:t xml:space="preserve"> szükségességét</w:t>
      </w:r>
      <w:r>
        <w:rPr>
          <w:rFonts w:ascii="Georgia" w:hAnsi="Georgia"/>
          <w:sz w:val="24"/>
          <w:szCs w:val="24"/>
        </w:rPr>
        <w:t xml:space="preserve">. </w:t>
      </w:r>
    </w:p>
    <w:p w14:paraId="092A07C6" w14:textId="5206C661" w:rsidR="0002717E" w:rsidRDefault="0002717E" w:rsidP="0089791A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Ezért </w:t>
      </w:r>
      <w:r w:rsidR="00F80AC9">
        <w:rPr>
          <w:rFonts w:ascii="Georgia" w:hAnsi="Georgia"/>
          <w:sz w:val="24"/>
          <w:szCs w:val="24"/>
        </w:rPr>
        <w:t>kell</w:t>
      </w:r>
      <w:r>
        <w:rPr>
          <w:rFonts w:ascii="Georgia" w:hAnsi="Georgia"/>
          <w:sz w:val="24"/>
          <w:szCs w:val="24"/>
        </w:rPr>
        <w:t xml:space="preserve"> törvénybe ikta</w:t>
      </w:r>
      <w:r w:rsidR="00F80AC9">
        <w:rPr>
          <w:rFonts w:ascii="Georgia" w:hAnsi="Georgia"/>
          <w:sz w:val="24"/>
          <w:szCs w:val="24"/>
        </w:rPr>
        <w:t>tni</w:t>
      </w:r>
      <w:r w:rsidR="00DA5F04">
        <w:rPr>
          <w:rFonts w:ascii="Georgia" w:hAnsi="Georgia"/>
          <w:sz w:val="24"/>
          <w:szCs w:val="24"/>
        </w:rPr>
        <w:t xml:space="preserve"> az MI definícióját, jogait és kötelezett</w:t>
      </w:r>
      <w:r>
        <w:rPr>
          <w:rFonts w:ascii="Georgia" w:hAnsi="Georgia"/>
          <w:sz w:val="24"/>
          <w:szCs w:val="24"/>
        </w:rPr>
        <w:t>ségeit. Bár ez egy merőben új területe a jogalkotásnak és a szociális szabályoknak, de</w:t>
      </w:r>
      <w:r w:rsidR="0031442B">
        <w:rPr>
          <w:rFonts w:ascii="Georgia" w:hAnsi="Georgia"/>
          <w:sz w:val="24"/>
          <w:szCs w:val="24"/>
        </w:rPr>
        <w:t xml:space="preserve"> </w:t>
      </w:r>
      <w:r w:rsidR="00C73461">
        <w:rPr>
          <w:rFonts w:ascii="Georgia" w:hAnsi="Georgia"/>
          <w:sz w:val="24"/>
          <w:szCs w:val="24"/>
        </w:rPr>
        <w:t xml:space="preserve">– </w:t>
      </w:r>
      <w:r w:rsidR="0031442B">
        <w:rPr>
          <w:rFonts w:ascii="Georgia" w:hAnsi="Georgia"/>
          <w:sz w:val="24"/>
          <w:szCs w:val="24"/>
        </w:rPr>
        <w:t>amennyiben valósággá válik a jóslat, és 10-15 éven belül személyi asszisztenseink</w:t>
      </w:r>
      <w:r w:rsidR="00F80AC9">
        <w:rPr>
          <w:rFonts w:ascii="Georgia" w:hAnsi="Georgia"/>
          <w:sz w:val="24"/>
          <w:szCs w:val="24"/>
        </w:rPr>
        <w:t>k</w:t>
      </w:r>
      <w:r w:rsidR="0031442B">
        <w:rPr>
          <w:rFonts w:ascii="Georgia" w:hAnsi="Georgia"/>
          <w:sz w:val="24"/>
          <w:szCs w:val="24"/>
        </w:rPr>
        <w:t xml:space="preserve">é, </w:t>
      </w:r>
      <w:r w:rsidR="00C4596D">
        <w:rPr>
          <w:rFonts w:ascii="Georgia" w:hAnsi="Georgia"/>
          <w:sz w:val="24"/>
          <w:szCs w:val="24"/>
        </w:rPr>
        <w:t xml:space="preserve">akár főnökeinkké </w:t>
      </w:r>
      <w:r w:rsidR="0031442B">
        <w:rPr>
          <w:rFonts w:ascii="Georgia" w:hAnsi="Georgia"/>
          <w:sz w:val="24"/>
          <w:szCs w:val="24"/>
        </w:rPr>
        <w:t xml:space="preserve">válnak az </w:t>
      </w:r>
      <w:proofErr w:type="spellStart"/>
      <w:r w:rsidR="0031442B">
        <w:rPr>
          <w:rFonts w:ascii="Georgia" w:hAnsi="Georgia"/>
          <w:sz w:val="24"/>
          <w:szCs w:val="24"/>
        </w:rPr>
        <w:t>MI-vel</w:t>
      </w:r>
      <w:proofErr w:type="spellEnd"/>
      <w:r w:rsidR="0031442B">
        <w:rPr>
          <w:rFonts w:ascii="Georgia" w:hAnsi="Georgia"/>
          <w:sz w:val="24"/>
          <w:szCs w:val="24"/>
        </w:rPr>
        <w:t xml:space="preserve"> felszerelt robotok – mindenképp szükséges már most lefektetni a közös alapokat.</w:t>
      </w:r>
    </w:p>
    <w:p w14:paraId="7F9F9AF7" w14:textId="53148ECB" w:rsidR="00562A93" w:rsidRPr="00562A93" w:rsidRDefault="00562A93" w:rsidP="009405DF">
      <w:pPr>
        <w:tabs>
          <w:tab w:val="left" w:pos="5529"/>
        </w:tabs>
        <w:spacing w:after="240" w:line="276" w:lineRule="auto"/>
        <w:jc w:val="both"/>
        <w:rPr>
          <w:rFonts w:ascii="Georgia" w:hAnsi="Georgia"/>
          <w:sz w:val="24"/>
          <w:szCs w:val="24"/>
        </w:rPr>
      </w:pPr>
    </w:p>
    <w:sectPr w:rsidR="00562A93" w:rsidRPr="00562A93" w:rsidSect="0069031B">
      <w:footerReference w:type="default" r:id="rId9"/>
      <w:pgSz w:w="11906" w:h="16838"/>
      <w:pgMar w:top="1134" w:right="1417" w:bottom="567" w:left="1417" w:header="708" w:footer="708" w:gutter="0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2503B" w16cex:dateUtc="2020-12-14T19:57:00Z"/>
  <w16cex:commentExtensible w16cex:durableId="238262F8" w16cex:dateUtc="2020-12-14T2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E5278F" w16cid:durableId="2382503B"/>
  <w16cid:commentId w16cid:paraId="1E94CE83" w16cid:durableId="238262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9950E" w14:textId="77777777" w:rsidR="0055169A" w:rsidRDefault="0055169A" w:rsidP="006B00E2">
      <w:r>
        <w:separator/>
      </w:r>
    </w:p>
  </w:endnote>
  <w:endnote w:type="continuationSeparator" w:id="0">
    <w:p w14:paraId="589BBD58" w14:textId="77777777" w:rsidR="0055169A" w:rsidRDefault="0055169A" w:rsidP="006B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256996"/>
      <w:docPartObj>
        <w:docPartGallery w:val="Page Numbers (Bottom of Page)"/>
        <w:docPartUnique/>
      </w:docPartObj>
    </w:sdtPr>
    <w:sdtEndPr/>
    <w:sdtContent>
      <w:p w14:paraId="6FB27954" w14:textId="22E62550" w:rsidR="006B00E2" w:rsidRDefault="006B00E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F55">
          <w:rPr>
            <w:noProof/>
          </w:rPr>
          <w:t>3</w:t>
        </w:r>
        <w:r>
          <w:fldChar w:fldCharType="end"/>
        </w:r>
      </w:p>
    </w:sdtContent>
  </w:sdt>
  <w:p w14:paraId="4F1E307F" w14:textId="77777777" w:rsidR="006B00E2" w:rsidRDefault="006B00E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2C685" w14:textId="77777777" w:rsidR="0055169A" w:rsidRDefault="0055169A" w:rsidP="006B00E2">
      <w:r>
        <w:separator/>
      </w:r>
    </w:p>
  </w:footnote>
  <w:footnote w:type="continuationSeparator" w:id="0">
    <w:p w14:paraId="718951B1" w14:textId="77777777" w:rsidR="0055169A" w:rsidRDefault="0055169A" w:rsidP="006B0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6CB"/>
    <w:multiLevelType w:val="hybridMultilevel"/>
    <w:tmpl w:val="F5BE0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54D"/>
    <w:multiLevelType w:val="hybridMultilevel"/>
    <w:tmpl w:val="28F6E848"/>
    <w:lvl w:ilvl="0" w:tplc="0798C5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81550EA"/>
    <w:multiLevelType w:val="hybridMultilevel"/>
    <w:tmpl w:val="9C889D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057B6"/>
    <w:multiLevelType w:val="hybridMultilevel"/>
    <w:tmpl w:val="53E04792"/>
    <w:lvl w:ilvl="0" w:tplc="101C73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A133796"/>
    <w:multiLevelType w:val="hybridMultilevel"/>
    <w:tmpl w:val="735C07C8"/>
    <w:lvl w:ilvl="0" w:tplc="1F7C54A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797CFC"/>
    <w:multiLevelType w:val="hybridMultilevel"/>
    <w:tmpl w:val="05D61C5C"/>
    <w:lvl w:ilvl="0" w:tplc="98965DFC">
      <w:start w:val="8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0F3B7FC0"/>
    <w:multiLevelType w:val="hybridMultilevel"/>
    <w:tmpl w:val="70F26704"/>
    <w:lvl w:ilvl="0" w:tplc="BB5C520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03B609E"/>
    <w:multiLevelType w:val="hybridMultilevel"/>
    <w:tmpl w:val="70F26704"/>
    <w:lvl w:ilvl="0" w:tplc="BB5C520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03C7F73"/>
    <w:multiLevelType w:val="hybridMultilevel"/>
    <w:tmpl w:val="70F26704"/>
    <w:lvl w:ilvl="0" w:tplc="BB5C520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1AD55A3"/>
    <w:multiLevelType w:val="hybridMultilevel"/>
    <w:tmpl w:val="86F4A8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77725"/>
    <w:multiLevelType w:val="hybridMultilevel"/>
    <w:tmpl w:val="716A686C"/>
    <w:lvl w:ilvl="0" w:tplc="82BA910E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21772"/>
    <w:multiLevelType w:val="hybridMultilevel"/>
    <w:tmpl w:val="3A68F9BA"/>
    <w:lvl w:ilvl="0" w:tplc="25F6B19C">
      <w:start w:val="2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6D26A3"/>
    <w:multiLevelType w:val="hybridMultilevel"/>
    <w:tmpl w:val="C01EF79A"/>
    <w:lvl w:ilvl="0" w:tplc="07548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76564"/>
    <w:multiLevelType w:val="hybridMultilevel"/>
    <w:tmpl w:val="70F26704"/>
    <w:lvl w:ilvl="0" w:tplc="BB5C520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1043DA9"/>
    <w:multiLevelType w:val="hybridMultilevel"/>
    <w:tmpl w:val="8D020E28"/>
    <w:lvl w:ilvl="0" w:tplc="BD3AF8E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5E174E0"/>
    <w:multiLevelType w:val="hybridMultilevel"/>
    <w:tmpl w:val="1376DD1E"/>
    <w:lvl w:ilvl="0" w:tplc="AC1893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E571E"/>
    <w:multiLevelType w:val="hybridMultilevel"/>
    <w:tmpl w:val="36E43CCC"/>
    <w:lvl w:ilvl="0" w:tplc="460A57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B026CD"/>
    <w:multiLevelType w:val="hybridMultilevel"/>
    <w:tmpl w:val="70F26704"/>
    <w:lvl w:ilvl="0" w:tplc="BB5C520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9EE401A"/>
    <w:multiLevelType w:val="hybridMultilevel"/>
    <w:tmpl w:val="B3A8D54C"/>
    <w:lvl w:ilvl="0" w:tplc="BD3AF8E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2346E"/>
    <w:multiLevelType w:val="hybridMultilevel"/>
    <w:tmpl w:val="D8108C3A"/>
    <w:lvl w:ilvl="0" w:tplc="2D4AE96E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2EAC388E"/>
    <w:multiLevelType w:val="hybridMultilevel"/>
    <w:tmpl w:val="3C5E2DB8"/>
    <w:lvl w:ilvl="0" w:tplc="E116CD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01C44"/>
    <w:multiLevelType w:val="hybridMultilevel"/>
    <w:tmpl w:val="019865CC"/>
    <w:lvl w:ilvl="0" w:tplc="72E6448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5E07DAC"/>
    <w:multiLevelType w:val="hybridMultilevel"/>
    <w:tmpl w:val="2E3616A4"/>
    <w:lvl w:ilvl="0" w:tplc="D2963A58">
      <w:start w:val="1"/>
      <w:numFmt w:val="decimal"/>
      <w:lvlText w:val="%1."/>
      <w:lvlJc w:val="left"/>
      <w:pPr>
        <w:ind w:left="786" w:hanging="360"/>
      </w:pPr>
      <w:rPr>
        <w:rFonts w:ascii="Georgia" w:eastAsia="Times New Roman" w:hAnsi="Georgia" w:cs="Times New Roman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5F94F30"/>
    <w:multiLevelType w:val="hybridMultilevel"/>
    <w:tmpl w:val="6B724F70"/>
    <w:lvl w:ilvl="0" w:tplc="BB5C520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6661CF3"/>
    <w:multiLevelType w:val="hybridMultilevel"/>
    <w:tmpl w:val="82F4748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F5F7C"/>
    <w:multiLevelType w:val="hybridMultilevel"/>
    <w:tmpl w:val="7D76BB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463C6"/>
    <w:multiLevelType w:val="hybridMultilevel"/>
    <w:tmpl w:val="70F26704"/>
    <w:lvl w:ilvl="0" w:tplc="BB5C520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5F04C11"/>
    <w:multiLevelType w:val="hybridMultilevel"/>
    <w:tmpl w:val="F0929BBA"/>
    <w:lvl w:ilvl="0" w:tplc="14B6D48E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42E4E"/>
    <w:multiLevelType w:val="hybridMultilevel"/>
    <w:tmpl w:val="49B89864"/>
    <w:lvl w:ilvl="0" w:tplc="6EC4AD50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62C4818"/>
    <w:multiLevelType w:val="hybridMultilevel"/>
    <w:tmpl w:val="520E4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C12F9"/>
    <w:multiLevelType w:val="hybridMultilevel"/>
    <w:tmpl w:val="075A604E"/>
    <w:lvl w:ilvl="0" w:tplc="A9E8B7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9F04BF"/>
    <w:multiLevelType w:val="hybridMultilevel"/>
    <w:tmpl w:val="929E53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B18B4"/>
    <w:multiLevelType w:val="hybridMultilevel"/>
    <w:tmpl w:val="36FCDB04"/>
    <w:lvl w:ilvl="0" w:tplc="71D0DC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A73960"/>
    <w:multiLevelType w:val="hybridMultilevel"/>
    <w:tmpl w:val="3D42869C"/>
    <w:lvl w:ilvl="0" w:tplc="1C8C857A">
      <w:start w:val="2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6B5450"/>
    <w:multiLevelType w:val="hybridMultilevel"/>
    <w:tmpl w:val="8A36E268"/>
    <w:lvl w:ilvl="0" w:tplc="04A6AB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A5C10"/>
    <w:multiLevelType w:val="hybridMultilevel"/>
    <w:tmpl w:val="D4FC80B2"/>
    <w:lvl w:ilvl="0" w:tplc="DA7A25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DB493C"/>
    <w:multiLevelType w:val="hybridMultilevel"/>
    <w:tmpl w:val="70F26704"/>
    <w:lvl w:ilvl="0" w:tplc="BB5C520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57632DB"/>
    <w:multiLevelType w:val="hybridMultilevel"/>
    <w:tmpl w:val="C9485FC0"/>
    <w:lvl w:ilvl="0" w:tplc="7F76422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6A8060E"/>
    <w:multiLevelType w:val="hybridMultilevel"/>
    <w:tmpl w:val="F7E4AFE0"/>
    <w:lvl w:ilvl="0" w:tplc="E1480368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7" w:hanging="360"/>
      </w:pPr>
    </w:lvl>
    <w:lvl w:ilvl="2" w:tplc="040E001B" w:tentative="1">
      <w:start w:val="1"/>
      <w:numFmt w:val="lowerRoman"/>
      <w:lvlText w:val="%3."/>
      <w:lvlJc w:val="right"/>
      <w:pPr>
        <w:ind w:left="3077" w:hanging="180"/>
      </w:pPr>
    </w:lvl>
    <w:lvl w:ilvl="3" w:tplc="040E000F" w:tentative="1">
      <w:start w:val="1"/>
      <w:numFmt w:val="decimal"/>
      <w:lvlText w:val="%4."/>
      <w:lvlJc w:val="left"/>
      <w:pPr>
        <w:ind w:left="3797" w:hanging="360"/>
      </w:pPr>
    </w:lvl>
    <w:lvl w:ilvl="4" w:tplc="040E0019" w:tentative="1">
      <w:start w:val="1"/>
      <w:numFmt w:val="lowerLetter"/>
      <w:lvlText w:val="%5."/>
      <w:lvlJc w:val="left"/>
      <w:pPr>
        <w:ind w:left="4517" w:hanging="360"/>
      </w:pPr>
    </w:lvl>
    <w:lvl w:ilvl="5" w:tplc="040E001B" w:tentative="1">
      <w:start w:val="1"/>
      <w:numFmt w:val="lowerRoman"/>
      <w:lvlText w:val="%6."/>
      <w:lvlJc w:val="right"/>
      <w:pPr>
        <w:ind w:left="5237" w:hanging="180"/>
      </w:pPr>
    </w:lvl>
    <w:lvl w:ilvl="6" w:tplc="040E000F" w:tentative="1">
      <w:start w:val="1"/>
      <w:numFmt w:val="decimal"/>
      <w:lvlText w:val="%7."/>
      <w:lvlJc w:val="left"/>
      <w:pPr>
        <w:ind w:left="5957" w:hanging="360"/>
      </w:pPr>
    </w:lvl>
    <w:lvl w:ilvl="7" w:tplc="040E0019" w:tentative="1">
      <w:start w:val="1"/>
      <w:numFmt w:val="lowerLetter"/>
      <w:lvlText w:val="%8."/>
      <w:lvlJc w:val="left"/>
      <w:pPr>
        <w:ind w:left="6677" w:hanging="360"/>
      </w:pPr>
    </w:lvl>
    <w:lvl w:ilvl="8" w:tplc="040E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 w15:restartNumberingAfterBreak="0">
    <w:nsid w:val="6D971A78"/>
    <w:multiLevelType w:val="hybridMultilevel"/>
    <w:tmpl w:val="690EB6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C02E8"/>
    <w:multiLevelType w:val="hybridMultilevel"/>
    <w:tmpl w:val="7C7C490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4E685E"/>
    <w:multiLevelType w:val="hybridMultilevel"/>
    <w:tmpl w:val="BCC8BF66"/>
    <w:lvl w:ilvl="0" w:tplc="709A3AA8">
      <w:start w:val="8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2" w15:restartNumberingAfterBreak="0">
    <w:nsid w:val="754A59A2"/>
    <w:multiLevelType w:val="hybridMultilevel"/>
    <w:tmpl w:val="75B635FC"/>
    <w:lvl w:ilvl="0" w:tplc="83C0F51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2"/>
  </w:num>
  <w:num w:numId="3">
    <w:abstractNumId w:val="31"/>
  </w:num>
  <w:num w:numId="4">
    <w:abstractNumId w:val="9"/>
  </w:num>
  <w:num w:numId="5">
    <w:abstractNumId w:val="38"/>
  </w:num>
  <w:num w:numId="6">
    <w:abstractNumId w:val="2"/>
  </w:num>
  <w:num w:numId="7">
    <w:abstractNumId w:val="29"/>
  </w:num>
  <w:num w:numId="8">
    <w:abstractNumId w:val="5"/>
  </w:num>
  <w:num w:numId="9">
    <w:abstractNumId w:val="41"/>
  </w:num>
  <w:num w:numId="10">
    <w:abstractNumId w:val="18"/>
  </w:num>
  <w:num w:numId="11">
    <w:abstractNumId w:val="14"/>
  </w:num>
  <w:num w:numId="12">
    <w:abstractNumId w:val="16"/>
  </w:num>
  <w:num w:numId="13">
    <w:abstractNumId w:val="12"/>
  </w:num>
  <w:num w:numId="14">
    <w:abstractNumId w:val="35"/>
  </w:num>
  <w:num w:numId="15">
    <w:abstractNumId w:val="4"/>
  </w:num>
  <w:num w:numId="16">
    <w:abstractNumId w:val="0"/>
  </w:num>
  <w:num w:numId="17">
    <w:abstractNumId w:val="22"/>
  </w:num>
  <w:num w:numId="18">
    <w:abstractNumId w:val="33"/>
  </w:num>
  <w:num w:numId="19">
    <w:abstractNumId w:val="20"/>
  </w:num>
  <w:num w:numId="20">
    <w:abstractNumId w:val="24"/>
  </w:num>
  <w:num w:numId="21">
    <w:abstractNumId w:val="11"/>
  </w:num>
  <w:num w:numId="22">
    <w:abstractNumId w:val="30"/>
  </w:num>
  <w:num w:numId="23">
    <w:abstractNumId w:val="32"/>
  </w:num>
  <w:num w:numId="24">
    <w:abstractNumId w:val="40"/>
  </w:num>
  <w:num w:numId="25">
    <w:abstractNumId w:val="13"/>
  </w:num>
  <w:num w:numId="26">
    <w:abstractNumId w:val="1"/>
  </w:num>
  <w:num w:numId="27">
    <w:abstractNumId w:val="34"/>
  </w:num>
  <w:num w:numId="28">
    <w:abstractNumId w:val="25"/>
  </w:num>
  <w:num w:numId="29">
    <w:abstractNumId w:val="3"/>
  </w:num>
  <w:num w:numId="30">
    <w:abstractNumId w:val="21"/>
  </w:num>
  <w:num w:numId="31">
    <w:abstractNumId w:val="36"/>
  </w:num>
  <w:num w:numId="32">
    <w:abstractNumId w:val="27"/>
  </w:num>
  <w:num w:numId="33">
    <w:abstractNumId w:val="7"/>
  </w:num>
  <w:num w:numId="34">
    <w:abstractNumId w:val="6"/>
  </w:num>
  <w:num w:numId="35">
    <w:abstractNumId w:val="23"/>
  </w:num>
  <w:num w:numId="36">
    <w:abstractNumId w:val="28"/>
  </w:num>
  <w:num w:numId="37">
    <w:abstractNumId w:val="19"/>
  </w:num>
  <w:num w:numId="38">
    <w:abstractNumId w:val="17"/>
  </w:num>
  <w:num w:numId="39">
    <w:abstractNumId w:val="26"/>
  </w:num>
  <w:num w:numId="40">
    <w:abstractNumId w:val="8"/>
  </w:num>
  <w:num w:numId="41">
    <w:abstractNumId w:val="10"/>
  </w:num>
  <w:num w:numId="42">
    <w:abstractNumId w:val="1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53"/>
    <w:rsid w:val="00000949"/>
    <w:rsid w:val="000018EF"/>
    <w:rsid w:val="00003EA4"/>
    <w:rsid w:val="0000406E"/>
    <w:rsid w:val="00011D30"/>
    <w:rsid w:val="00013CB2"/>
    <w:rsid w:val="00015EB3"/>
    <w:rsid w:val="0002051D"/>
    <w:rsid w:val="0002196D"/>
    <w:rsid w:val="00023A4D"/>
    <w:rsid w:val="00024AA5"/>
    <w:rsid w:val="00026A0C"/>
    <w:rsid w:val="0002717E"/>
    <w:rsid w:val="00030220"/>
    <w:rsid w:val="00034E7C"/>
    <w:rsid w:val="00035A50"/>
    <w:rsid w:val="00037AA1"/>
    <w:rsid w:val="000441E1"/>
    <w:rsid w:val="0004492F"/>
    <w:rsid w:val="000476F6"/>
    <w:rsid w:val="000501FD"/>
    <w:rsid w:val="00051F8A"/>
    <w:rsid w:val="00052BF6"/>
    <w:rsid w:val="00054F46"/>
    <w:rsid w:val="000569A4"/>
    <w:rsid w:val="00057A3B"/>
    <w:rsid w:val="000602F4"/>
    <w:rsid w:val="00061AA7"/>
    <w:rsid w:val="00063630"/>
    <w:rsid w:val="00063E7E"/>
    <w:rsid w:val="00064D53"/>
    <w:rsid w:val="00065449"/>
    <w:rsid w:val="00066DD9"/>
    <w:rsid w:val="00072C47"/>
    <w:rsid w:val="000736F9"/>
    <w:rsid w:val="00073B0D"/>
    <w:rsid w:val="00076FD5"/>
    <w:rsid w:val="000772E4"/>
    <w:rsid w:val="00081C83"/>
    <w:rsid w:val="00087890"/>
    <w:rsid w:val="00096FE2"/>
    <w:rsid w:val="000A2819"/>
    <w:rsid w:val="000A6593"/>
    <w:rsid w:val="000B0AFD"/>
    <w:rsid w:val="000B18E8"/>
    <w:rsid w:val="000B4074"/>
    <w:rsid w:val="000B44B9"/>
    <w:rsid w:val="000B5F3B"/>
    <w:rsid w:val="000B6D47"/>
    <w:rsid w:val="000C0D96"/>
    <w:rsid w:val="000C0EFE"/>
    <w:rsid w:val="000D3564"/>
    <w:rsid w:val="000D496E"/>
    <w:rsid w:val="000D57BA"/>
    <w:rsid w:val="000E22D0"/>
    <w:rsid w:val="000E3583"/>
    <w:rsid w:val="000E4357"/>
    <w:rsid w:val="000E5430"/>
    <w:rsid w:val="000F061F"/>
    <w:rsid w:val="000F0A85"/>
    <w:rsid w:val="000F32EE"/>
    <w:rsid w:val="000F423F"/>
    <w:rsid w:val="000F4F29"/>
    <w:rsid w:val="000F781E"/>
    <w:rsid w:val="000F7F55"/>
    <w:rsid w:val="00100110"/>
    <w:rsid w:val="00101C52"/>
    <w:rsid w:val="00102478"/>
    <w:rsid w:val="001103F9"/>
    <w:rsid w:val="0011214B"/>
    <w:rsid w:val="0011348F"/>
    <w:rsid w:val="001156B3"/>
    <w:rsid w:val="0011718C"/>
    <w:rsid w:val="00121A62"/>
    <w:rsid w:val="00126AD7"/>
    <w:rsid w:val="0012763C"/>
    <w:rsid w:val="001320A0"/>
    <w:rsid w:val="0013265A"/>
    <w:rsid w:val="00134BE1"/>
    <w:rsid w:val="00135471"/>
    <w:rsid w:val="00135F18"/>
    <w:rsid w:val="00137CC6"/>
    <w:rsid w:val="00137D1B"/>
    <w:rsid w:val="00142230"/>
    <w:rsid w:val="00142A17"/>
    <w:rsid w:val="0014528D"/>
    <w:rsid w:val="00150CEA"/>
    <w:rsid w:val="00153CB1"/>
    <w:rsid w:val="00156C33"/>
    <w:rsid w:val="00157073"/>
    <w:rsid w:val="0016394F"/>
    <w:rsid w:val="001653E0"/>
    <w:rsid w:val="00167553"/>
    <w:rsid w:val="001746FF"/>
    <w:rsid w:val="001758FF"/>
    <w:rsid w:val="00176081"/>
    <w:rsid w:val="001761C8"/>
    <w:rsid w:val="00176FDE"/>
    <w:rsid w:val="00181991"/>
    <w:rsid w:val="00181BAC"/>
    <w:rsid w:val="00182CDD"/>
    <w:rsid w:val="00190BA9"/>
    <w:rsid w:val="001A1560"/>
    <w:rsid w:val="001A1CEC"/>
    <w:rsid w:val="001A3831"/>
    <w:rsid w:val="001A5CBE"/>
    <w:rsid w:val="001B3AFC"/>
    <w:rsid w:val="001B41A0"/>
    <w:rsid w:val="001B4751"/>
    <w:rsid w:val="001B7A52"/>
    <w:rsid w:val="001C0615"/>
    <w:rsid w:val="001C07A8"/>
    <w:rsid w:val="001C3440"/>
    <w:rsid w:val="001C5614"/>
    <w:rsid w:val="001C71E7"/>
    <w:rsid w:val="001D02AC"/>
    <w:rsid w:val="001D243C"/>
    <w:rsid w:val="001D3701"/>
    <w:rsid w:val="001D3EC6"/>
    <w:rsid w:val="001D510E"/>
    <w:rsid w:val="001D752B"/>
    <w:rsid w:val="001E4BC0"/>
    <w:rsid w:val="001F014F"/>
    <w:rsid w:val="001F2FE9"/>
    <w:rsid w:val="001F30D7"/>
    <w:rsid w:val="00200091"/>
    <w:rsid w:val="002055B0"/>
    <w:rsid w:val="00205C8F"/>
    <w:rsid w:val="002070D3"/>
    <w:rsid w:val="0021035A"/>
    <w:rsid w:val="00210C55"/>
    <w:rsid w:val="00211EAA"/>
    <w:rsid w:val="002155D7"/>
    <w:rsid w:val="002159FF"/>
    <w:rsid w:val="00217637"/>
    <w:rsid w:val="0022255B"/>
    <w:rsid w:val="00222AF9"/>
    <w:rsid w:val="00226A7C"/>
    <w:rsid w:val="00226FA0"/>
    <w:rsid w:val="0022731B"/>
    <w:rsid w:val="0023144B"/>
    <w:rsid w:val="002359DE"/>
    <w:rsid w:val="00237D04"/>
    <w:rsid w:val="00241A2E"/>
    <w:rsid w:val="0024356B"/>
    <w:rsid w:val="002441C5"/>
    <w:rsid w:val="00250BD5"/>
    <w:rsid w:val="0025349F"/>
    <w:rsid w:val="00254B6D"/>
    <w:rsid w:val="002551A2"/>
    <w:rsid w:val="0025600D"/>
    <w:rsid w:val="00257EA0"/>
    <w:rsid w:val="00261708"/>
    <w:rsid w:val="00261740"/>
    <w:rsid w:val="00263B69"/>
    <w:rsid w:val="00264974"/>
    <w:rsid w:val="00267125"/>
    <w:rsid w:val="00267DA7"/>
    <w:rsid w:val="00271FF9"/>
    <w:rsid w:val="00272FEE"/>
    <w:rsid w:val="00273902"/>
    <w:rsid w:val="00273B19"/>
    <w:rsid w:val="002749C1"/>
    <w:rsid w:val="00274CC6"/>
    <w:rsid w:val="002808D3"/>
    <w:rsid w:val="00280E57"/>
    <w:rsid w:val="00281C69"/>
    <w:rsid w:val="0029149C"/>
    <w:rsid w:val="00291686"/>
    <w:rsid w:val="00291F98"/>
    <w:rsid w:val="00295C4B"/>
    <w:rsid w:val="002960E1"/>
    <w:rsid w:val="002A6E17"/>
    <w:rsid w:val="002B3AA7"/>
    <w:rsid w:val="002B3B63"/>
    <w:rsid w:val="002C0372"/>
    <w:rsid w:val="002C6D57"/>
    <w:rsid w:val="002D1E58"/>
    <w:rsid w:val="002D779B"/>
    <w:rsid w:val="002E4551"/>
    <w:rsid w:val="002E491F"/>
    <w:rsid w:val="002F01F4"/>
    <w:rsid w:val="002F191E"/>
    <w:rsid w:val="002F1D92"/>
    <w:rsid w:val="00301D50"/>
    <w:rsid w:val="00303E7B"/>
    <w:rsid w:val="0030577B"/>
    <w:rsid w:val="00305F6E"/>
    <w:rsid w:val="003061DC"/>
    <w:rsid w:val="003071E2"/>
    <w:rsid w:val="00307E54"/>
    <w:rsid w:val="00307F38"/>
    <w:rsid w:val="003125C0"/>
    <w:rsid w:val="0031442B"/>
    <w:rsid w:val="00320607"/>
    <w:rsid w:val="00322F0E"/>
    <w:rsid w:val="00323313"/>
    <w:rsid w:val="003233FC"/>
    <w:rsid w:val="00325E4C"/>
    <w:rsid w:val="00326A86"/>
    <w:rsid w:val="00334C09"/>
    <w:rsid w:val="003404E0"/>
    <w:rsid w:val="003412EB"/>
    <w:rsid w:val="0034135A"/>
    <w:rsid w:val="003549BD"/>
    <w:rsid w:val="00355E1D"/>
    <w:rsid w:val="00355E32"/>
    <w:rsid w:val="003572C0"/>
    <w:rsid w:val="00357476"/>
    <w:rsid w:val="003614DC"/>
    <w:rsid w:val="00362F8D"/>
    <w:rsid w:val="00365874"/>
    <w:rsid w:val="00367AE2"/>
    <w:rsid w:val="00371567"/>
    <w:rsid w:val="003717C7"/>
    <w:rsid w:val="00371FCE"/>
    <w:rsid w:val="00374D2D"/>
    <w:rsid w:val="00375664"/>
    <w:rsid w:val="00376C8D"/>
    <w:rsid w:val="0037725B"/>
    <w:rsid w:val="0037750A"/>
    <w:rsid w:val="00396628"/>
    <w:rsid w:val="003A00DC"/>
    <w:rsid w:val="003A175D"/>
    <w:rsid w:val="003A1FDD"/>
    <w:rsid w:val="003A2609"/>
    <w:rsid w:val="003A3692"/>
    <w:rsid w:val="003A3F5C"/>
    <w:rsid w:val="003B0BF8"/>
    <w:rsid w:val="003C1AF8"/>
    <w:rsid w:val="003C2BC5"/>
    <w:rsid w:val="003C2C30"/>
    <w:rsid w:val="003C3C7B"/>
    <w:rsid w:val="003D176C"/>
    <w:rsid w:val="003D266A"/>
    <w:rsid w:val="003D3EC0"/>
    <w:rsid w:val="003D6634"/>
    <w:rsid w:val="003E04C7"/>
    <w:rsid w:val="003E265B"/>
    <w:rsid w:val="003E34F3"/>
    <w:rsid w:val="003E3E2C"/>
    <w:rsid w:val="003E4E89"/>
    <w:rsid w:val="003E64A6"/>
    <w:rsid w:val="003F063C"/>
    <w:rsid w:val="003F09AF"/>
    <w:rsid w:val="003F5E96"/>
    <w:rsid w:val="003F666A"/>
    <w:rsid w:val="003F6DC0"/>
    <w:rsid w:val="00403103"/>
    <w:rsid w:val="0040539E"/>
    <w:rsid w:val="004062EE"/>
    <w:rsid w:val="00406D7B"/>
    <w:rsid w:val="0041248B"/>
    <w:rsid w:val="004135A6"/>
    <w:rsid w:val="004138B7"/>
    <w:rsid w:val="00414F2E"/>
    <w:rsid w:val="004154A6"/>
    <w:rsid w:val="004212A4"/>
    <w:rsid w:val="0042138E"/>
    <w:rsid w:val="00422319"/>
    <w:rsid w:val="00423A09"/>
    <w:rsid w:val="00431F0B"/>
    <w:rsid w:val="00432969"/>
    <w:rsid w:val="004342DD"/>
    <w:rsid w:val="004359AE"/>
    <w:rsid w:val="00435F07"/>
    <w:rsid w:val="00436FDF"/>
    <w:rsid w:val="004412A1"/>
    <w:rsid w:val="00446C29"/>
    <w:rsid w:val="00447983"/>
    <w:rsid w:val="004479B2"/>
    <w:rsid w:val="004515D5"/>
    <w:rsid w:val="0045277C"/>
    <w:rsid w:val="00452B5C"/>
    <w:rsid w:val="004538D6"/>
    <w:rsid w:val="00454859"/>
    <w:rsid w:val="00461C32"/>
    <w:rsid w:val="004646AB"/>
    <w:rsid w:val="00464E21"/>
    <w:rsid w:val="00465A79"/>
    <w:rsid w:val="00466173"/>
    <w:rsid w:val="00475873"/>
    <w:rsid w:val="00477581"/>
    <w:rsid w:val="0048392B"/>
    <w:rsid w:val="00483B14"/>
    <w:rsid w:val="004853BA"/>
    <w:rsid w:val="004859FF"/>
    <w:rsid w:val="00490AB1"/>
    <w:rsid w:val="00491274"/>
    <w:rsid w:val="00493899"/>
    <w:rsid w:val="00494202"/>
    <w:rsid w:val="00494663"/>
    <w:rsid w:val="00495ED8"/>
    <w:rsid w:val="004967FA"/>
    <w:rsid w:val="00496F98"/>
    <w:rsid w:val="00497222"/>
    <w:rsid w:val="00497B29"/>
    <w:rsid w:val="004A543D"/>
    <w:rsid w:val="004A78D3"/>
    <w:rsid w:val="004A79DE"/>
    <w:rsid w:val="004B07EC"/>
    <w:rsid w:val="004B3F29"/>
    <w:rsid w:val="004B4CD2"/>
    <w:rsid w:val="004C00D3"/>
    <w:rsid w:val="004C1BE3"/>
    <w:rsid w:val="004C6A29"/>
    <w:rsid w:val="004D0597"/>
    <w:rsid w:val="004D3AF2"/>
    <w:rsid w:val="004D6838"/>
    <w:rsid w:val="004D71C0"/>
    <w:rsid w:val="004D78C7"/>
    <w:rsid w:val="004E301C"/>
    <w:rsid w:val="004E37FD"/>
    <w:rsid w:val="004E643D"/>
    <w:rsid w:val="004F1E16"/>
    <w:rsid w:val="004F3991"/>
    <w:rsid w:val="0050160C"/>
    <w:rsid w:val="005026B6"/>
    <w:rsid w:val="00505277"/>
    <w:rsid w:val="0050603E"/>
    <w:rsid w:val="00507C0F"/>
    <w:rsid w:val="00510C1F"/>
    <w:rsid w:val="00515290"/>
    <w:rsid w:val="0051575A"/>
    <w:rsid w:val="00524C2C"/>
    <w:rsid w:val="00525532"/>
    <w:rsid w:val="00525DE4"/>
    <w:rsid w:val="00527CF5"/>
    <w:rsid w:val="0053111E"/>
    <w:rsid w:val="00533E21"/>
    <w:rsid w:val="00534DBE"/>
    <w:rsid w:val="00534FA4"/>
    <w:rsid w:val="005370B8"/>
    <w:rsid w:val="00537E96"/>
    <w:rsid w:val="00547859"/>
    <w:rsid w:val="00547ABA"/>
    <w:rsid w:val="00550A1A"/>
    <w:rsid w:val="0055169A"/>
    <w:rsid w:val="00552C7F"/>
    <w:rsid w:val="005535EF"/>
    <w:rsid w:val="005539E7"/>
    <w:rsid w:val="0055436F"/>
    <w:rsid w:val="005569D2"/>
    <w:rsid w:val="00560327"/>
    <w:rsid w:val="0056105E"/>
    <w:rsid w:val="00562A93"/>
    <w:rsid w:val="00571E3C"/>
    <w:rsid w:val="005746EA"/>
    <w:rsid w:val="00575932"/>
    <w:rsid w:val="00575CBC"/>
    <w:rsid w:val="0057792E"/>
    <w:rsid w:val="005817D0"/>
    <w:rsid w:val="00581B57"/>
    <w:rsid w:val="00584B80"/>
    <w:rsid w:val="005878DB"/>
    <w:rsid w:val="00590547"/>
    <w:rsid w:val="00591CC1"/>
    <w:rsid w:val="005927AA"/>
    <w:rsid w:val="00596A29"/>
    <w:rsid w:val="0059749D"/>
    <w:rsid w:val="005A1612"/>
    <w:rsid w:val="005A21A3"/>
    <w:rsid w:val="005A3BEE"/>
    <w:rsid w:val="005A4A15"/>
    <w:rsid w:val="005A6EF5"/>
    <w:rsid w:val="005B0BDA"/>
    <w:rsid w:val="005B1C37"/>
    <w:rsid w:val="005B3867"/>
    <w:rsid w:val="005B39D2"/>
    <w:rsid w:val="005B7B43"/>
    <w:rsid w:val="005C1D56"/>
    <w:rsid w:val="005C36A7"/>
    <w:rsid w:val="005C655D"/>
    <w:rsid w:val="005D32B3"/>
    <w:rsid w:val="005D79C8"/>
    <w:rsid w:val="005D7C65"/>
    <w:rsid w:val="005E3219"/>
    <w:rsid w:val="005E3422"/>
    <w:rsid w:val="005E6627"/>
    <w:rsid w:val="005F0B9B"/>
    <w:rsid w:val="005F2791"/>
    <w:rsid w:val="005F5EB3"/>
    <w:rsid w:val="005F67BC"/>
    <w:rsid w:val="006018C5"/>
    <w:rsid w:val="00602383"/>
    <w:rsid w:val="00607C0A"/>
    <w:rsid w:val="006107F8"/>
    <w:rsid w:val="00610F0F"/>
    <w:rsid w:val="006111E2"/>
    <w:rsid w:val="00611922"/>
    <w:rsid w:val="006122F9"/>
    <w:rsid w:val="00612BAE"/>
    <w:rsid w:val="006139B5"/>
    <w:rsid w:val="00615060"/>
    <w:rsid w:val="00622575"/>
    <w:rsid w:val="00623EA9"/>
    <w:rsid w:val="0062646E"/>
    <w:rsid w:val="00627534"/>
    <w:rsid w:val="00630146"/>
    <w:rsid w:val="00630C00"/>
    <w:rsid w:val="00633897"/>
    <w:rsid w:val="00636FBA"/>
    <w:rsid w:val="006406BB"/>
    <w:rsid w:val="006414C7"/>
    <w:rsid w:val="006441B3"/>
    <w:rsid w:val="00646AC5"/>
    <w:rsid w:val="00647D9C"/>
    <w:rsid w:val="0065186A"/>
    <w:rsid w:val="00653392"/>
    <w:rsid w:val="00660207"/>
    <w:rsid w:val="006602CE"/>
    <w:rsid w:val="00660832"/>
    <w:rsid w:val="0066145C"/>
    <w:rsid w:val="00664872"/>
    <w:rsid w:val="00664D83"/>
    <w:rsid w:val="00671A8A"/>
    <w:rsid w:val="00673CD3"/>
    <w:rsid w:val="006756B8"/>
    <w:rsid w:val="00675CFE"/>
    <w:rsid w:val="00675DDF"/>
    <w:rsid w:val="00682B9E"/>
    <w:rsid w:val="006833EF"/>
    <w:rsid w:val="00686BB4"/>
    <w:rsid w:val="00686FF6"/>
    <w:rsid w:val="0069031B"/>
    <w:rsid w:val="0069140A"/>
    <w:rsid w:val="00691998"/>
    <w:rsid w:val="00692F02"/>
    <w:rsid w:val="006934DF"/>
    <w:rsid w:val="00695C8A"/>
    <w:rsid w:val="00697ED2"/>
    <w:rsid w:val="006A1A9A"/>
    <w:rsid w:val="006A488B"/>
    <w:rsid w:val="006A58CA"/>
    <w:rsid w:val="006B00E2"/>
    <w:rsid w:val="006B2BC9"/>
    <w:rsid w:val="006B3B46"/>
    <w:rsid w:val="006B4AB6"/>
    <w:rsid w:val="006B4CEF"/>
    <w:rsid w:val="006C06AA"/>
    <w:rsid w:val="006C6B96"/>
    <w:rsid w:val="006C7998"/>
    <w:rsid w:val="006C7F66"/>
    <w:rsid w:val="006D0984"/>
    <w:rsid w:val="006D30A0"/>
    <w:rsid w:val="006D50DC"/>
    <w:rsid w:val="006D6400"/>
    <w:rsid w:val="006D6C97"/>
    <w:rsid w:val="006E654A"/>
    <w:rsid w:val="00701E2A"/>
    <w:rsid w:val="00703FA2"/>
    <w:rsid w:val="00704DD5"/>
    <w:rsid w:val="00705F7A"/>
    <w:rsid w:val="00713465"/>
    <w:rsid w:val="0071754F"/>
    <w:rsid w:val="00717F58"/>
    <w:rsid w:val="00720BF9"/>
    <w:rsid w:val="00724D8B"/>
    <w:rsid w:val="00732730"/>
    <w:rsid w:val="007358E2"/>
    <w:rsid w:val="00742A30"/>
    <w:rsid w:val="0074367D"/>
    <w:rsid w:val="00746ACA"/>
    <w:rsid w:val="00746B0E"/>
    <w:rsid w:val="00746C01"/>
    <w:rsid w:val="0075464A"/>
    <w:rsid w:val="00757D9B"/>
    <w:rsid w:val="0076357E"/>
    <w:rsid w:val="00763D10"/>
    <w:rsid w:val="00764776"/>
    <w:rsid w:val="00764956"/>
    <w:rsid w:val="007659CA"/>
    <w:rsid w:val="007670A7"/>
    <w:rsid w:val="00770FB7"/>
    <w:rsid w:val="007710BD"/>
    <w:rsid w:val="0078002C"/>
    <w:rsid w:val="00781B12"/>
    <w:rsid w:val="00783890"/>
    <w:rsid w:val="007854D9"/>
    <w:rsid w:val="00786982"/>
    <w:rsid w:val="00791F2C"/>
    <w:rsid w:val="00793BBD"/>
    <w:rsid w:val="007957CA"/>
    <w:rsid w:val="00795B3C"/>
    <w:rsid w:val="007A2B3B"/>
    <w:rsid w:val="007A4A73"/>
    <w:rsid w:val="007A5353"/>
    <w:rsid w:val="007B2DD7"/>
    <w:rsid w:val="007B42FB"/>
    <w:rsid w:val="007B6524"/>
    <w:rsid w:val="007C2AFC"/>
    <w:rsid w:val="007C2F9C"/>
    <w:rsid w:val="007C3AFA"/>
    <w:rsid w:val="007C5D86"/>
    <w:rsid w:val="007C5EDA"/>
    <w:rsid w:val="007C6F85"/>
    <w:rsid w:val="007D08DB"/>
    <w:rsid w:val="007E3FD5"/>
    <w:rsid w:val="007E594B"/>
    <w:rsid w:val="007E7695"/>
    <w:rsid w:val="007F0AD8"/>
    <w:rsid w:val="007F17EC"/>
    <w:rsid w:val="007F5225"/>
    <w:rsid w:val="007F69CC"/>
    <w:rsid w:val="007F7335"/>
    <w:rsid w:val="00800619"/>
    <w:rsid w:val="00801047"/>
    <w:rsid w:val="00802CC1"/>
    <w:rsid w:val="0080391F"/>
    <w:rsid w:val="00803B3D"/>
    <w:rsid w:val="008047F7"/>
    <w:rsid w:val="00810018"/>
    <w:rsid w:val="00810200"/>
    <w:rsid w:val="00810DB0"/>
    <w:rsid w:val="00811B38"/>
    <w:rsid w:val="00811E18"/>
    <w:rsid w:val="00811E2C"/>
    <w:rsid w:val="00812C22"/>
    <w:rsid w:val="00815D0A"/>
    <w:rsid w:val="008201AF"/>
    <w:rsid w:val="00820C7E"/>
    <w:rsid w:val="0082475F"/>
    <w:rsid w:val="00824ADE"/>
    <w:rsid w:val="00826BB7"/>
    <w:rsid w:val="00835C2C"/>
    <w:rsid w:val="0084240B"/>
    <w:rsid w:val="00843523"/>
    <w:rsid w:val="0084366F"/>
    <w:rsid w:val="008458FB"/>
    <w:rsid w:val="00851039"/>
    <w:rsid w:val="008520DA"/>
    <w:rsid w:val="008521B3"/>
    <w:rsid w:val="0085323E"/>
    <w:rsid w:val="00853FE2"/>
    <w:rsid w:val="00854CE6"/>
    <w:rsid w:val="00856092"/>
    <w:rsid w:val="00860519"/>
    <w:rsid w:val="008673AD"/>
    <w:rsid w:val="00870F0A"/>
    <w:rsid w:val="008731E3"/>
    <w:rsid w:val="0087405E"/>
    <w:rsid w:val="008741F0"/>
    <w:rsid w:val="008768A0"/>
    <w:rsid w:val="0088232D"/>
    <w:rsid w:val="00892800"/>
    <w:rsid w:val="00893E34"/>
    <w:rsid w:val="008943F0"/>
    <w:rsid w:val="0089791A"/>
    <w:rsid w:val="008A02F5"/>
    <w:rsid w:val="008A11CA"/>
    <w:rsid w:val="008A1965"/>
    <w:rsid w:val="008A1CFB"/>
    <w:rsid w:val="008A1EAD"/>
    <w:rsid w:val="008A7C26"/>
    <w:rsid w:val="008B17B1"/>
    <w:rsid w:val="008B6012"/>
    <w:rsid w:val="008B7DC6"/>
    <w:rsid w:val="008C17D3"/>
    <w:rsid w:val="008C21F5"/>
    <w:rsid w:val="008C5BD9"/>
    <w:rsid w:val="008C68EB"/>
    <w:rsid w:val="008C77B2"/>
    <w:rsid w:val="008C7D81"/>
    <w:rsid w:val="008D00C1"/>
    <w:rsid w:val="008D0C61"/>
    <w:rsid w:val="008D10D8"/>
    <w:rsid w:val="008D1291"/>
    <w:rsid w:val="008D1E2B"/>
    <w:rsid w:val="008D3B47"/>
    <w:rsid w:val="008D590F"/>
    <w:rsid w:val="008E1FFD"/>
    <w:rsid w:val="008E75F3"/>
    <w:rsid w:val="008F3DDB"/>
    <w:rsid w:val="008F5D1F"/>
    <w:rsid w:val="008F7620"/>
    <w:rsid w:val="00900ED5"/>
    <w:rsid w:val="0090193D"/>
    <w:rsid w:val="009034D5"/>
    <w:rsid w:val="00904C6F"/>
    <w:rsid w:val="00904D94"/>
    <w:rsid w:val="00905BC4"/>
    <w:rsid w:val="0091007A"/>
    <w:rsid w:val="00910BFF"/>
    <w:rsid w:val="0091722B"/>
    <w:rsid w:val="0092156A"/>
    <w:rsid w:val="00921C91"/>
    <w:rsid w:val="009269E1"/>
    <w:rsid w:val="00927E2B"/>
    <w:rsid w:val="009346B3"/>
    <w:rsid w:val="00936583"/>
    <w:rsid w:val="009405DF"/>
    <w:rsid w:val="00941FB6"/>
    <w:rsid w:val="00942259"/>
    <w:rsid w:val="00942FAD"/>
    <w:rsid w:val="00944772"/>
    <w:rsid w:val="009448FF"/>
    <w:rsid w:val="00946EA7"/>
    <w:rsid w:val="00950A74"/>
    <w:rsid w:val="00950CF1"/>
    <w:rsid w:val="00954555"/>
    <w:rsid w:val="00955583"/>
    <w:rsid w:val="00955BEB"/>
    <w:rsid w:val="009615EC"/>
    <w:rsid w:val="00961AAF"/>
    <w:rsid w:val="00963BF6"/>
    <w:rsid w:val="009649BF"/>
    <w:rsid w:val="0096551D"/>
    <w:rsid w:val="0097075C"/>
    <w:rsid w:val="00972FC5"/>
    <w:rsid w:val="00977074"/>
    <w:rsid w:val="00980048"/>
    <w:rsid w:val="00981D22"/>
    <w:rsid w:val="00982EF8"/>
    <w:rsid w:val="0098436F"/>
    <w:rsid w:val="00984C4C"/>
    <w:rsid w:val="00984E0A"/>
    <w:rsid w:val="00986D11"/>
    <w:rsid w:val="00990A82"/>
    <w:rsid w:val="009918E6"/>
    <w:rsid w:val="009932D8"/>
    <w:rsid w:val="009A0A0F"/>
    <w:rsid w:val="009A219D"/>
    <w:rsid w:val="009A7284"/>
    <w:rsid w:val="009B0720"/>
    <w:rsid w:val="009B3F84"/>
    <w:rsid w:val="009B3F8B"/>
    <w:rsid w:val="009C1B73"/>
    <w:rsid w:val="009C1D9A"/>
    <w:rsid w:val="009C5077"/>
    <w:rsid w:val="009D1299"/>
    <w:rsid w:val="009D35D2"/>
    <w:rsid w:val="009D3F00"/>
    <w:rsid w:val="009D44D2"/>
    <w:rsid w:val="009D53A8"/>
    <w:rsid w:val="009D731E"/>
    <w:rsid w:val="009E167E"/>
    <w:rsid w:val="009E16DB"/>
    <w:rsid w:val="009E24D1"/>
    <w:rsid w:val="009F288E"/>
    <w:rsid w:val="009F3985"/>
    <w:rsid w:val="009F494C"/>
    <w:rsid w:val="009F7655"/>
    <w:rsid w:val="009F7987"/>
    <w:rsid w:val="009F7AF4"/>
    <w:rsid w:val="00A01609"/>
    <w:rsid w:val="00A04603"/>
    <w:rsid w:val="00A04EB1"/>
    <w:rsid w:val="00A10A6F"/>
    <w:rsid w:val="00A1120F"/>
    <w:rsid w:val="00A21B39"/>
    <w:rsid w:val="00A23A54"/>
    <w:rsid w:val="00A2450B"/>
    <w:rsid w:val="00A2641F"/>
    <w:rsid w:val="00A26865"/>
    <w:rsid w:val="00A27F4C"/>
    <w:rsid w:val="00A32DDA"/>
    <w:rsid w:val="00A3325E"/>
    <w:rsid w:val="00A36981"/>
    <w:rsid w:val="00A370C1"/>
    <w:rsid w:val="00A40FA1"/>
    <w:rsid w:val="00A4109F"/>
    <w:rsid w:val="00A4405E"/>
    <w:rsid w:val="00A44968"/>
    <w:rsid w:val="00A524A2"/>
    <w:rsid w:val="00A5488C"/>
    <w:rsid w:val="00A549E1"/>
    <w:rsid w:val="00A573F6"/>
    <w:rsid w:val="00A60E88"/>
    <w:rsid w:val="00A60FC0"/>
    <w:rsid w:val="00A61AA8"/>
    <w:rsid w:val="00A64013"/>
    <w:rsid w:val="00A77ADC"/>
    <w:rsid w:val="00A77E24"/>
    <w:rsid w:val="00A8021D"/>
    <w:rsid w:val="00A80B39"/>
    <w:rsid w:val="00A861AE"/>
    <w:rsid w:val="00A9218A"/>
    <w:rsid w:val="00A922A5"/>
    <w:rsid w:val="00A93CA1"/>
    <w:rsid w:val="00A953B7"/>
    <w:rsid w:val="00AA016B"/>
    <w:rsid w:val="00AA0AE0"/>
    <w:rsid w:val="00AA20ED"/>
    <w:rsid w:val="00AA26B5"/>
    <w:rsid w:val="00AA28E2"/>
    <w:rsid w:val="00AA4B39"/>
    <w:rsid w:val="00AB1155"/>
    <w:rsid w:val="00AB1AB4"/>
    <w:rsid w:val="00AB26B5"/>
    <w:rsid w:val="00AB2BD5"/>
    <w:rsid w:val="00AB3C0C"/>
    <w:rsid w:val="00AB4824"/>
    <w:rsid w:val="00AB4FA4"/>
    <w:rsid w:val="00AC3146"/>
    <w:rsid w:val="00AC320B"/>
    <w:rsid w:val="00AC4602"/>
    <w:rsid w:val="00AC4A86"/>
    <w:rsid w:val="00AC4EC2"/>
    <w:rsid w:val="00AC5A5F"/>
    <w:rsid w:val="00AD104B"/>
    <w:rsid w:val="00AD53C6"/>
    <w:rsid w:val="00AD5742"/>
    <w:rsid w:val="00AD64CE"/>
    <w:rsid w:val="00AD7929"/>
    <w:rsid w:val="00AE1A6E"/>
    <w:rsid w:val="00AE5C14"/>
    <w:rsid w:val="00AF0BBA"/>
    <w:rsid w:val="00AF0C85"/>
    <w:rsid w:val="00AF272C"/>
    <w:rsid w:val="00AF3EEC"/>
    <w:rsid w:val="00AF4522"/>
    <w:rsid w:val="00AF72E0"/>
    <w:rsid w:val="00B026B0"/>
    <w:rsid w:val="00B02D83"/>
    <w:rsid w:val="00B042B8"/>
    <w:rsid w:val="00B07B2D"/>
    <w:rsid w:val="00B11DF7"/>
    <w:rsid w:val="00B17F2D"/>
    <w:rsid w:val="00B20296"/>
    <w:rsid w:val="00B21563"/>
    <w:rsid w:val="00B218B7"/>
    <w:rsid w:val="00B223A4"/>
    <w:rsid w:val="00B246BF"/>
    <w:rsid w:val="00B25F5E"/>
    <w:rsid w:val="00B30218"/>
    <w:rsid w:val="00B3567A"/>
    <w:rsid w:val="00B377B8"/>
    <w:rsid w:val="00B40546"/>
    <w:rsid w:val="00B42BCC"/>
    <w:rsid w:val="00B533D2"/>
    <w:rsid w:val="00B56AAB"/>
    <w:rsid w:val="00B615AB"/>
    <w:rsid w:val="00B61A1D"/>
    <w:rsid w:val="00B63C29"/>
    <w:rsid w:val="00B66B3A"/>
    <w:rsid w:val="00B66C97"/>
    <w:rsid w:val="00B706FA"/>
    <w:rsid w:val="00B71FEB"/>
    <w:rsid w:val="00B747BC"/>
    <w:rsid w:val="00B74F8C"/>
    <w:rsid w:val="00B766A4"/>
    <w:rsid w:val="00B804CB"/>
    <w:rsid w:val="00B84852"/>
    <w:rsid w:val="00B878E5"/>
    <w:rsid w:val="00B97C96"/>
    <w:rsid w:val="00BA094D"/>
    <w:rsid w:val="00BA3774"/>
    <w:rsid w:val="00BA42D5"/>
    <w:rsid w:val="00BA5FA4"/>
    <w:rsid w:val="00BB259A"/>
    <w:rsid w:val="00BB3552"/>
    <w:rsid w:val="00BB394F"/>
    <w:rsid w:val="00BB41DA"/>
    <w:rsid w:val="00BC0D6D"/>
    <w:rsid w:val="00BC3CCF"/>
    <w:rsid w:val="00BC48F6"/>
    <w:rsid w:val="00BD25AD"/>
    <w:rsid w:val="00BD4CB5"/>
    <w:rsid w:val="00BE01C7"/>
    <w:rsid w:val="00BE0C72"/>
    <w:rsid w:val="00BE0C89"/>
    <w:rsid w:val="00BE0F7E"/>
    <w:rsid w:val="00BE2435"/>
    <w:rsid w:val="00BE45DC"/>
    <w:rsid w:val="00BE5B23"/>
    <w:rsid w:val="00BF047B"/>
    <w:rsid w:val="00BF1E55"/>
    <w:rsid w:val="00BF5CD4"/>
    <w:rsid w:val="00BF67DA"/>
    <w:rsid w:val="00C00F9E"/>
    <w:rsid w:val="00C01288"/>
    <w:rsid w:val="00C02843"/>
    <w:rsid w:val="00C040CC"/>
    <w:rsid w:val="00C1731C"/>
    <w:rsid w:val="00C23853"/>
    <w:rsid w:val="00C27A32"/>
    <w:rsid w:val="00C27E61"/>
    <w:rsid w:val="00C30215"/>
    <w:rsid w:val="00C302CD"/>
    <w:rsid w:val="00C3104B"/>
    <w:rsid w:val="00C31E15"/>
    <w:rsid w:val="00C320D4"/>
    <w:rsid w:val="00C34A8E"/>
    <w:rsid w:val="00C37432"/>
    <w:rsid w:val="00C377A4"/>
    <w:rsid w:val="00C4003D"/>
    <w:rsid w:val="00C4107B"/>
    <w:rsid w:val="00C4596D"/>
    <w:rsid w:val="00C466DE"/>
    <w:rsid w:val="00C46C5F"/>
    <w:rsid w:val="00C51FEB"/>
    <w:rsid w:val="00C531C6"/>
    <w:rsid w:val="00C53A59"/>
    <w:rsid w:val="00C54A9E"/>
    <w:rsid w:val="00C617DF"/>
    <w:rsid w:val="00C6525B"/>
    <w:rsid w:val="00C67C16"/>
    <w:rsid w:val="00C722F6"/>
    <w:rsid w:val="00C73461"/>
    <w:rsid w:val="00C74571"/>
    <w:rsid w:val="00C83CB4"/>
    <w:rsid w:val="00C8420E"/>
    <w:rsid w:val="00C85C07"/>
    <w:rsid w:val="00C90554"/>
    <w:rsid w:val="00C93E85"/>
    <w:rsid w:val="00C94669"/>
    <w:rsid w:val="00C94BC5"/>
    <w:rsid w:val="00CA071F"/>
    <w:rsid w:val="00CA1042"/>
    <w:rsid w:val="00CA28DA"/>
    <w:rsid w:val="00CA3992"/>
    <w:rsid w:val="00CA53F4"/>
    <w:rsid w:val="00CB202E"/>
    <w:rsid w:val="00CB3F9A"/>
    <w:rsid w:val="00CB4ABC"/>
    <w:rsid w:val="00CC2169"/>
    <w:rsid w:val="00CC31A8"/>
    <w:rsid w:val="00CD0D4A"/>
    <w:rsid w:val="00CD45E2"/>
    <w:rsid w:val="00CD46B7"/>
    <w:rsid w:val="00CD64C0"/>
    <w:rsid w:val="00CE6A29"/>
    <w:rsid w:val="00CF0796"/>
    <w:rsid w:val="00CF0F3F"/>
    <w:rsid w:val="00CF12D9"/>
    <w:rsid w:val="00CF1F40"/>
    <w:rsid w:val="00CF4DE5"/>
    <w:rsid w:val="00CF51BC"/>
    <w:rsid w:val="00D02E0C"/>
    <w:rsid w:val="00D10E5C"/>
    <w:rsid w:val="00D11F79"/>
    <w:rsid w:val="00D122B9"/>
    <w:rsid w:val="00D20E46"/>
    <w:rsid w:val="00D24026"/>
    <w:rsid w:val="00D2415A"/>
    <w:rsid w:val="00D24A71"/>
    <w:rsid w:val="00D26EC8"/>
    <w:rsid w:val="00D27437"/>
    <w:rsid w:val="00D30018"/>
    <w:rsid w:val="00D31F8A"/>
    <w:rsid w:val="00D327C1"/>
    <w:rsid w:val="00D3643A"/>
    <w:rsid w:val="00D4086F"/>
    <w:rsid w:val="00D43DE2"/>
    <w:rsid w:val="00D455C0"/>
    <w:rsid w:val="00D45F26"/>
    <w:rsid w:val="00D465E0"/>
    <w:rsid w:val="00D47833"/>
    <w:rsid w:val="00D503EF"/>
    <w:rsid w:val="00D52A6D"/>
    <w:rsid w:val="00D53C07"/>
    <w:rsid w:val="00D559D3"/>
    <w:rsid w:val="00D60ADE"/>
    <w:rsid w:val="00D60C7F"/>
    <w:rsid w:val="00D61136"/>
    <w:rsid w:val="00D61818"/>
    <w:rsid w:val="00D61C04"/>
    <w:rsid w:val="00D64BF1"/>
    <w:rsid w:val="00D65BD9"/>
    <w:rsid w:val="00D70233"/>
    <w:rsid w:val="00D714EE"/>
    <w:rsid w:val="00D71631"/>
    <w:rsid w:val="00D74883"/>
    <w:rsid w:val="00D763F6"/>
    <w:rsid w:val="00D77F61"/>
    <w:rsid w:val="00D80D60"/>
    <w:rsid w:val="00D823BA"/>
    <w:rsid w:val="00D828EC"/>
    <w:rsid w:val="00D85914"/>
    <w:rsid w:val="00D9140D"/>
    <w:rsid w:val="00D9225F"/>
    <w:rsid w:val="00D955EF"/>
    <w:rsid w:val="00DA25F7"/>
    <w:rsid w:val="00DA2D4E"/>
    <w:rsid w:val="00DA4491"/>
    <w:rsid w:val="00DA4624"/>
    <w:rsid w:val="00DA4ACC"/>
    <w:rsid w:val="00DA563B"/>
    <w:rsid w:val="00DA5F04"/>
    <w:rsid w:val="00DA75BF"/>
    <w:rsid w:val="00DB0327"/>
    <w:rsid w:val="00DB083D"/>
    <w:rsid w:val="00DB1C53"/>
    <w:rsid w:val="00DB2CBD"/>
    <w:rsid w:val="00DB3E56"/>
    <w:rsid w:val="00DB4CBB"/>
    <w:rsid w:val="00DC4FD9"/>
    <w:rsid w:val="00DC793B"/>
    <w:rsid w:val="00DD188C"/>
    <w:rsid w:val="00DD5725"/>
    <w:rsid w:val="00DD6151"/>
    <w:rsid w:val="00DE0FD9"/>
    <w:rsid w:val="00DE27C6"/>
    <w:rsid w:val="00DE2F4C"/>
    <w:rsid w:val="00DE303A"/>
    <w:rsid w:val="00DF2344"/>
    <w:rsid w:val="00DF23F3"/>
    <w:rsid w:val="00E012A9"/>
    <w:rsid w:val="00E025EB"/>
    <w:rsid w:val="00E03805"/>
    <w:rsid w:val="00E04277"/>
    <w:rsid w:val="00E0765F"/>
    <w:rsid w:val="00E10665"/>
    <w:rsid w:val="00E12A71"/>
    <w:rsid w:val="00E22EAA"/>
    <w:rsid w:val="00E24F54"/>
    <w:rsid w:val="00E319A8"/>
    <w:rsid w:val="00E32B2D"/>
    <w:rsid w:val="00E346F0"/>
    <w:rsid w:val="00E348F6"/>
    <w:rsid w:val="00E357B7"/>
    <w:rsid w:val="00E37C3A"/>
    <w:rsid w:val="00E40B72"/>
    <w:rsid w:val="00E4505E"/>
    <w:rsid w:val="00E5069F"/>
    <w:rsid w:val="00E53401"/>
    <w:rsid w:val="00E53911"/>
    <w:rsid w:val="00E573B8"/>
    <w:rsid w:val="00E5743E"/>
    <w:rsid w:val="00E6394D"/>
    <w:rsid w:val="00E65CE3"/>
    <w:rsid w:val="00E712CA"/>
    <w:rsid w:val="00E71CF8"/>
    <w:rsid w:val="00E75803"/>
    <w:rsid w:val="00E76ED3"/>
    <w:rsid w:val="00E83521"/>
    <w:rsid w:val="00E85159"/>
    <w:rsid w:val="00E90D6B"/>
    <w:rsid w:val="00E90EA9"/>
    <w:rsid w:val="00E91326"/>
    <w:rsid w:val="00E93A0A"/>
    <w:rsid w:val="00E956EC"/>
    <w:rsid w:val="00E975C6"/>
    <w:rsid w:val="00EA0D35"/>
    <w:rsid w:val="00EA0E05"/>
    <w:rsid w:val="00EA337B"/>
    <w:rsid w:val="00EA5AC6"/>
    <w:rsid w:val="00EA5D21"/>
    <w:rsid w:val="00EA7008"/>
    <w:rsid w:val="00EA7482"/>
    <w:rsid w:val="00EB0C7C"/>
    <w:rsid w:val="00EB23DB"/>
    <w:rsid w:val="00EB3F77"/>
    <w:rsid w:val="00EB4AC6"/>
    <w:rsid w:val="00EB7CAF"/>
    <w:rsid w:val="00EC0911"/>
    <w:rsid w:val="00EC6FEB"/>
    <w:rsid w:val="00ED33FE"/>
    <w:rsid w:val="00ED432E"/>
    <w:rsid w:val="00EE125C"/>
    <w:rsid w:val="00EE1E80"/>
    <w:rsid w:val="00EE37A6"/>
    <w:rsid w:val="00EE6A3B"/>
    <w:rsid w:val="00EF040B"/>
    <w:rsid w:val="00EF0EE4"/>
    <w:rsid w:val="00EF3BA6"/>
    <w:rsid w:val="00EF71B9"/>
    <w:rsid w:val="00F00D61"/>
    <w:rsid w:val="00F01FD8"/>
    <w:rsid w:val="00F033B2"/>
    <w:rsid w:val="00F06A1B"/>
    <w:rsid w:val="00F07F5A"/>
    <w:rsid w:val="00F1785B"/>
    <w:rsid w:val="00F17EB1"/>
    <w:rsid w:val="00F2055F"/>
    <w:rsid w:val="00F2455A"/>
    <w:rsid w:val="00F247C4"/>
    <w:rsid w:val="00F24920"/>
    <w:rsid w:val="00F25D9F"/>
    <w:rsid w:val="00F26B09"/>
    <w:rsid w:val="00F3136A"/>
    <w:rsid w:val="00F33BFF"/>
    <w:rsid w:val="00F34111"/>
    <w:rsid w:val="00F364CF"/>
    <w:rsid w:val="00F3658E"/>
    <w:rsid w:val="00F36D60"/>
    <w:rsid w:val="00F40EC3"/>
    <w:rsid w:val="00F41A31"/>
    <w:rsid w:val="00F45FB5"/>
    <w:rsid w:val="00F5075F"/>
    <w:rsid w:val="00F5389F"/>
    <w:rsid w:val="00F546E5"/>
    <w:rsid w:val="00F54F8B"/>
    <w:rsid w:val="00F5650F"/>
    <w:rsid w:val="00F6511D"/>
    <w:rsid w:val="00F71751"/>
    <w:rsid w:val="00F74414"/>
    <w:rsid w:val="00F7488F"/>
    <w:rsid w:val="00F7652A"/>
    <w:rsid w:val="00F80AC9"/>
    <w:rsid w:val="00F8131A"/>
    <w:rsid w:val="00F823F8"/>
    <w:rsid w:val="00F83938"/>
    <w:rsid w:val="00F84505"/>
    <w:rsid w:val="00F87453"/>
    <w:rsid w:val="00F934DC"/>
    <w:rsid w:val="00F93958"/>
    <w:rsid w:val="00FA0371"/>
    <w:rsid w:val="00FA1498"/>
    <w:rsid w:val="00FA23DC"/>
    <w:rsid w:val="00FA625F"/>
    <w:rsid w:val="00FA6F71"/>
    <w:rsid w:val="00FA768F"/>
    <w:rsid w:val="00FB19C7"/>
    <w:rsid w:val="00FC0988"/>
    <w:rsid w:val="00FC0E34"/>
    <w:rsid w:val="00FC23EE"/>
    <w:rsid w:val="00FC4AEB"/>
    <w:rsid w:val="00FC672C"/>
    <w:rsid w:val="00FD0225"/>
    <w:rsid w:val="00FD09C0"/>
    <w:rsid w:val="00FD25CC"/>
    <w:rsid w:val="00FD501C"/>
    <w:rsid w:val="00FD55AC"/>
    <w:rsid w:val="00FD753F"/>
    <w:rsid w:val="00FE7496"/>
    <w:rsid w:val="00FF2A86"/>
    <w:rsid w:val="00FF5A21"/>
    <w:rsid w:val="00FF65BE"/>
    <w:rsid w:val="00FF6965"/>
    <w:rsid w:val="00FF6E55"/>
    <w:rsid w:val="00FF7C0E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4FE6"/>
  <w15:docId w15:val="{B191A0FA-1BB1-4DC8-AD37-2FF2CC46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1E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651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link w:val="Cmsor4Char"/>
    <w:uiPriority w:val="9"/>
    <w:qFormat/>
    <w:rsid w:val="00DE0FD9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0D3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F047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047B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26B0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26B09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26B0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26B0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26B0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nhideWhenUsed/>
    <w:rsid w:val="006B00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B00E2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B00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B00E2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Vltozat">
    <w:name w:val="Revision"/>
    <w:hidden/>
    <w:uiPriority w:val="99"/>
    <w:semiHidden/>
    <w:rsid w:val="00BB3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para">
    <w:name w:val="para"/>
    <w:basedOn w:val="Bekezdsalapbettpusa"/>
    <w:rsid w:val="005E6627"/>
  </w:style>
  <w:style w:type="character" w:customStyle="1" w:styleId="Cmsor4Char">
    <w:name w:val="Címsor 4 Char"/>
    <w:basedOn w:val="Bekezdsalapbettpusa"/>
    <w:link w:val="Cmsor4"/>
    <w:uiPriority w:val="9"/>
    <w:rsid w:val="00DE0FD9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paragraph" w:styleId="NormlWeb">
    <w:name w:val="Normal (Web)"/>
    <w:basedOn w:val="Norml"/>
    <w:uiPriority w:val="99"/>
    <w:semiHidden/>
    <w:unhideWhenUsed/>
    <w:rsid w:val="009D3F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ja-JP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651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styleId="Kiemels2">
    <w:name w:val="Strong"/>
    <w:basedOn w:val="Bekezdsalapbettpusa"/>
    <w:uiPriority w:val="22"/>
    <w:qFormat/>
    <w:rsid w:val="00653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116FE-FDA3-4E1F-B7DC-87E24669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919</Words>
  <Characters>6348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Országgyűlés Hivatala</Company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Szathmáry Zsófia</dc:creator>
  <cp:lastModifiedBy>Andrási Réka Anna</cp:lastModifiedBy>
  <cp:revision>15</cp:revision>
  <cp:lastPrinted>2018-09-05T08:24:00Z</cp:lastPrinted>
  <dcterms:created xsi:type="dcterms:W3CDTF">2020-12-14T19:36:00Z</dcterms:created>
  <dcterms:modified xsi:type="dcterms:W3CDTF">2021-10-19T13:49:00Z</dcterms:modified>
</cp:coreProperties>
</file>